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E8" w:rsidRDefault="00225DE8" w:rsidP="00225DE8">
      <w:pPr>
        <w:tabs>
          <w:tab w:val="left" w:pos="9921"/>
        </w:tabs>
        <w:ind w:right="-2" w:firstLine="567"/>
        <w:rPr>
          <w:b/>
          <w:bCs/>
          <w:sz w:val="28"/>
          <w:szCs w:val="28"/>
        </w:rPr>
      </w:pPr>
    </w:p>
    <w:p w:rsidR="00225DE8" w:rsidRDefault="00225DE8" w:rsidP="00225DE8">
      <w:pPr>
        <w:tabs>
          <w:tab w:val="left" w:pos="9921"/>
        </w:tabs>
        <w:ind w:right="-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 для внесения платежей  с 01.01.2021</w:t>
      </w:r>
    </w:p>
    <w:p w:rsidR="00225DE8" w:rsidRDefault="00225DE8" w:rsidP="00225DE8">
      <w:pPr>
        <w:tabs>
          <w:tab w:val="left" w:pos="9921"/>
        </w:tabs>
        <w:ind w:right="-2" w:firstLine="567"/>
        <w:rPr>
          <w:b/>
          <w:bCs/>
          <w:sz w:val="28"/>
          <w:szCs w:val="28"/>
        </w:rPr>
      </w:pPr>
    </w:p>
    <w:p w:rsidR="00225DE8" w:rsidRDefault="00225DE8" w:rsidP="00225DE8">
      <w:pPr>
        <w:tabs>
          <w:tab w:val="left" w:pos="9921"/>
        </w:tabs>
        <w:ind w:right="-2" w:firstLine="567"/>
        <w:rPr>
          <w:b/>
          <w:bCs/>
          <w:sz w:val="28"/>
          <w:szCs w:val="28"/>
        </w:rPr>
      </w:pPr>
    </w:p>
    <w:p w:rsidR="00225DE8" w:rsidRPr="00B65D80" w:rsidRDefault="00225DE8" w:rsidP="00225DE8">
      <w:pPr>
        <w:tabs>
          <w:tab w:val="left" w:pos="9921"/>
        </w:tabs>
        <w:ind w:right="-2" w:firstLine="567"/>
        <w:jc w:val="both"/>
        <w:rPr>
          <w:sz w:val="28"/>
          <w:szCs w:val="28"/>
        </w:rPr>
      </w:pPr>
      <w:r w:rsidRPr="00B65D80">
        <w:rPr>
          <w:b/>
          <w:bCs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Владимирской  области</w:t>
      </w:r>
      <w:r>
        <w:rPr>
          <w:b/>
          <w:bCs/>
          <w:sz w:val="28"/>
          <w:szCs w:val="28"/>
        </w:rPr>
        <w:t xml:space="preserve"> </w:t>
      </w:r>
      <w:r w:rsidRPr="00B65D80">
        <w:rPr>
          <w:b/>
          <w:bCs/>
          <w:sz w:val="28"/>
          <w:szCs w:val="28"/>
        </w:rPr>
        <w:t xml:space="preserve">(Управление </w:t>
      </w:r>
      <w:proofErr w:type="spellStart"/>
      <w:r w:rsidRPr="00B65D80">
        <w:rPr>
          <w:b/>
          <w:bCs/>
          <w:sz w:val="28"/>
          <w:szCs w:val="28"/>
        </w:rPr>
        <w:t>Роскомнадзора</w:t>
      </w:r>
      <w:proofErr w:type="spellEnd"/>
      <w:r w:rsidRPr="00B65D80">
        <w:rPr>
          <w:b/>
          <w:bCs/>
          <w:sz w:val="28"/>
          <w:szCs w:val="28"/>
        </w:rPr>
        <w:t xml:space="preserve">  по Владимирской  области</w:t>
      </w:r>
      <w:r w:rsidRPr="00B65D80">
        <w:rPr>
          <w:sz w:val="28"/>
          <w:szCs w:val="28"/>
        </w:rPr>
        <w:t>)</w:t>
      </w:r>
    </w:p>
    <w:p w:rsidR="00225DE8" w:rsidRDefault="00225DE8" w:rsidP="00225DE8">
      <w:pPr>
        <w:tabs>
          <w:tab w:val="left" w:pos="9921"/>
        </w:tabs>
        <w:ind w:right="-2" w:firstLine="567"/>
        <w:jc w:val="both"/>
        <w:rPr>
          <w:sz w:val="28"/>
          <w:szCs w:val="28"/>
        </w:rPr>
      </w:pPr>
    </w:p>
    <w:p w:rsidR="00225DE8" w:rsidRPr="00B65D80" w:rsidRDefault="00225DE8" w:rsidP="007A7D10">
      <w:pPr>
        <w:tabs>
          <w:tab w:val="left" w:pos="9921"/>
        </w:tabs>
        <w:ind w:left="567" w:right="-2"/>
        <w:jc w:val="both"/>
        <w:rPr>
          <w:sz w:val="28"/>
          <w:szCs w:val="28"/>
        </w:rPr>
      </w:pPr>
      <w:r w:rsidRPr="00B65D80">
        <w:rPr>
          <w:sz w:val="28"/>
          <w:szCs w:val="28"/>
        </w:rPr>
        <w:t xml:space="preserve">Адрес: </w:t>
      </w:r>
      <w:r w:rsidRPr="00B65D80">
        <w:rPr>
          <w:color w:val="000000"/>
          <w:sz w:val="28"/>
          <w:szCs w:val="28"/>
          <w:shd w:val="clear" w:color="auto" w:fill="FFFFFF"/>
        </w:rPr>
        <w:t>600000, г. Владимир, ул.1-я Пионерская, д.92</w:t>
      </w:r>
      <w:r w:rsidR="0023495A">
        <w:rPr>
          <w:color w:val="000000"/>
          <w:sz w:val="28"/>
          <w:szCs w:val="28"/>
          <w:shd w:val="clear" w:color="auto" w:fill="FFFFFF"/>
        </w:rPr>
        <w:t>,</w:t>
      </w:r>
      <w:r w:rsidRPr="00B65D80">
        <w:rPr>
          <w:sz w:val="28"/>
          <w:szCs w:val="28"/>
        </w:rPr>
        <w:t xml:space="preserve">  </w:t>
      </w:r>
      <w:r w:rsidRPr="00B65D80">
        <w:rPr>
          <w:color w:val="000000"/>
          <w:sz w:val="28"/>
          <w:szCs w:val="28"/>
          <w:shd w:val="clear" w:color="auto" w:fill="FFFFFF"/>
        </w:rPr>
        <w:t> +7 (4922) 37-72-40</w:t>
      </w:r>
    </w:p>
    <w:p w:rsidR="00225DE8" w:rsidRPr="00B65D80" w:rsidRDefault="00225DE8" w:rsidP="007A7D10">
      <w:pPr>
        <w:tabs>
          <w:tab w:val="left" w:pos="9921"/>
        </w:tabs>
        <w:ind w:left="567" w:right="-2"/>
        <w:jc w:val="both"/>
        <w:rPr>
          <w:sz w:val="28"/>
          <w:szCs w:val="28"/>
        </w:rPr>
      </w:pPr>
    </w:p>
    <w:p w:rsidR="000B0F1D" w:rsidRDefault="00225DE8" w:rsidP="007A7D10">
      <w:pPr>
        <w:tabs>
          <w:tab w:val="left" w:pos="9921"/>
        </w:tabs>
        <w:ind w:left="567" w:right="-2"/>
        <w:jc w:val="both"/>
        <w:rPr>
          <w:b/>
          <w:bCs/>
          <w:sz w:val="28"/>
          <w:szCs w:val="28"/>
        </w:rPr>
      </w:pPr>
      <w:r w:rsidRPr="00B65D80">
        <w:rPr>
          <w:b/>
          <w:bCs/>
          <w:sz w:val="28"/>
          <w:szCs w:val="28"/>
        </w:rPr>
        <w:t xml:space="preserve">Наименование получателя  платежа: </w:t>
      </w:r>
    </w:p>
    <w:p w:rsidR="00225DE8" w:rsidRPr="00B65D80" w:rsidRDefault="00225DE8" w:rsidP="007A7D10">
      <w:pPr>
        <w:tabs>
          <w:tab w:val="left" w:pos="9921"/>
        </w:tabs>
        <w:ind w:left="567" w:right="-2"/>
        <w:jc w:val="both"/>
        <w:rPr>
          <w:b/>
          <w:bCs/>
          <w:sz w:val="28"/>
          <w:szCs w:val="28"/>
        </w:rPr>
      </w:pPr>
      <w:r w:rsidRPr="00B65D80">
        <w:rPr>
          <w:b/>
          <w:bCs/>
          <w:sz w:val="28"/>
          <w:szCs w:val="28"/>
        </w:rPr>
        <w:t xml:space="preserve">УФК по Владимирской  области (Управление </w:t>
      </w:r>
      <w:proofErr w:type="spellStart"/>
      <w:r w:rsidRPr="00B65D80">
        <w:rPr>
          <w:b/>
          <w:bCs/>
          <w:sz w:val="28"/>
          <w:szCs w:val="28"/>
        </w:rPr>
        <w:t>Роскомнадзора</w:t>
      </w:r>
      <w:proofErr w:type="spellEnd"/>
      <w:r w:rsidRPr="00B65D80">
        <w:rPr>
          <w:b/>
          <w:bCs/>
          <w:sz w:val="28"/>
          <w:szCs w:val="28"/>
        </w:rPr>
        <w:t xml:space="preserve"> по Владимирской  области</w:t>
      </w:r>
      <w:r w:rsidR="000B0F1D">
        <w:rPr>
          <w:b/>
          <w:bCs/>
          <w:sz w:val="28"/>
          <w:szCs w:val="28"/>
        </w:rPr>
        <w:t xml:space="preserve">  л/с </w:t>
      </w:r>
      <w:r w:rsidR="0088170E">
        <w:rPr>
          <w:b/>
          <w:bCs/>
          <w:sz w:val="28"/>
          <w:szCs w:val="28"/>
        </w:rPr>
        <w:t>04281А10190</w:t>
      </w:r>
      <w:bookmarkStart w:id="0" w:name="_GoBack"/>
      <w:bookmarkEnd w:id="0"/>
      <w:r w:rsidRPr="00B65D80">
        <w:rPr>
          <w:b/>
          <w:bCs/>
          <w:sz w:val="28"/>
          <w:szCs w:val="28"/>
        </w:rPr>
        <w:t>);</w:t>
      </w:r>
    </w:p>
    <w:p w:rsidR="00225DE8" w:rsidRDefault="00225DE8" w:rsidP="007A7D10">
      <w:pPr>
        <w:tabs>
          <w:tab w:val="left" w:pos="9921"/>
        </w:tabs>
        <w:ind w:left="567" w:right="-2"/>
        <w:jc w:val="both"/>
        <w:rPr>
          <w:b/>
          <w:bCs/>
          <w:sz w:val="28"/>
          <w:szCs w:val="28"/>
        </w:rPr>
      </w:pPr>
    </w:p>
    <w:p w:rsidR="00225DE8" w:rsidRPr="00B65D80" w:rsidRDefault="00225DE8" w:rsidP="007A7D10">
      <w:pPr>
        <w:tabs>
          <w:tab w:val="left" w:pos="9921"/>
        </w:tabs>
        <w:ind w:left="567" w:right="-2"/>
        <w:jc w:val="both"/>
        <w:rPr>
          <w:b/>
          <w:bCs/>
          <w:sz w:val="28"/>
          <w:szCs w:val="28"/>
        </w:rPr>
      </w:pPr>
      <w:r w:rsidRPr="00B65D80">
        <w:rPr>
          <w:b/>
          <w:bCs/>
          <w:sz w:val="28"/>
          <w:szCs w:val="28"/>
        </w:rPr>
        <w:t xml:space="preserve">ИНН/КПП </w:t>
      </w:r>
      <w:r w:rsidRPr="00B65D80">
        <w:rPr>
          <w:b/>
          <w:sz w:val="28"/>
          <w:szCs w:val="28"/>
        </w:rPr>
        <w:t>3328103179</w:t>
      </w:r>
      <w:r w:rsidRPr="00B65D80">
        <w:rPr>
          <w:b/>
          <w:bCs/>
          <w:sz w:val="28"/>
          <w:szCs w:val="28"/>
        </w:rPr>
        <w:t>/</w:t>
      </w:r>
      <w:r w:rsidRPr="00B65D80">
        <w:rPr>
          <w:b/>
          <w:color w:val="244061"/>
          <w:sz w:val="28"/>
          <w:szCs w:val="28"/>
        </w:rPr>
        <w:t>332801001</w:t>
      </w:r>
      <w:r w:rsidRPr="00B65D80">
        <w:rPr>
          <w:b/>
          <w:bCs/>
          <w:sz w:val="28"/>
          <w:szCs w:val="28"/>
        </w:rPr>
        <w:t xml:space="preserve">;                  Код ОКТМО  </w:t>
      </w:r>
      <w:r w:rsidRPr="006940FE">
        <w:rPr>
          <w:b/>
          <w:color w:val="000000" w:themeColor="text1"/>
          <w:sz w:val="28"/>
          <w:szCs w:val="28"/>
        </w:rPr>
        <w:t>17701000</w:t>
      </w:r>
      <w:r w:rsidRPr="006940FE">
        <w:rPr>
          <w:b/>
          <w:bCs/>
          <w:color w:val="000000" w:themeColor="text1"/>
          <w:sz w:val="28"/>
          <w:szCs w:val="28"/>
        </w:rPr>
        <w:t>;</w:t>
      </w:r>
    </w:p>
    <w:p w:rsidR="00225DE8" w:rsidRDefault="00225DE8" w:rsidP="007A7D10">
      <w:pPr>
        <w:tabs>
          <w:tab w:val="left" w:pos="9921"/>
        </w:tabs>
        <w:ind w:left="567" w:right="-2"/>
        <w:jc w:val="both"/>
        <w:rPr>
          <w:b/>
          <w:bCs/>
          <w:sz w:val="28"/>
          <w:szCs w:val="28"/>
        </w:rPr>
      </w:pPr>
    </w:p>
    <w:p w:rsidR="00225DE8" w:rsidRPr="00B65D80" w:rsidRDefault="00225DE8" w:rsidP="007A7D10">
      <w:pPr>
        <w:tabs>
          <w:tab w:val="left" w:pos="9921"/>
        </w:tabs>
        <w:ind w:left="567" w:right="-2"/>
        <w:jc w:val="both"/>
        <w:rPr>
          <w:b/>
          <w:bCs/>
          <w:sz w:val="28"/>
          <w:szCs w:val="28"/>
        </w:rPr>
      </w:pPr>
      <w:r w:rsidRPr="00B65D80">
        <w:rPr>
          <w:b/>
          <w:bCs/>
          <w:sz w:val="28"/>
          <w:szCs w:val="28"/>
        </w:rPr>
        <w:t xml:space="preserve">Номер счёта получателя платежа: </w:t>
      </w:r>
      <w:r w:rsidRPr="006940FE">
        <w:rPr>
          <w:b/>
          <w:color w:val="000000" w:themeColor="text1"/>
          <w:sz w:val="28"/>
          <w:szCs w:val="28"/>
        </w:rPr>
        <w:t>03100643000000012800</w:t>
      </w:r>
      <w:r w:rsidRPr="00B65D80">
        <w:rPr>
          <w:b/>
          <w:bCs/>
          <w:sz w:val="28"/>
          <w:szCs w:val="28"/>
        </w:rPr>
        <w:t>;</w:t>
      </w:r>
    </w:p>
    <w:p w:rsidR="00225DE8" w:rsidRPr="007A7D10" w:rsidRDefault="00225DE8" w:rsidP="007A7D10">
      <w:pPr>
        <w:tabs>
          <w:tab w:val="left" w:pos="9921"/>
        </w:tabs>
        <w:ind w:left="567" w:right="-2"/>
        <w:jc w:val="both"/>
        <w:rPr>
          <w:b/>
          <w:bCs/>
          <w:color w:val="000000" w:themeColor="text1"/>
          <w:sz w:val="28"/>
          <w:szCs w:val="28"/>
        </w:rPr>
      </w:pPr>
    </w:p>
    <w:p w:rsidR="007A7D10" w:rsidRPr="007A7D10" w:rsidRDefault="00225DE8" w:rsidP="007A7D10">
      <w:pPr>
        <w:ind w:left="567"/>
        <w:rPr>
          <w:b/>
          <w:color w:val="000000" w:themeColor="text1"/>
          <w:sz w:val="28"/>
          <w:szCs w:val="28"/>
        </w:rPr>
      </w:pPr>
      <w:r w:rsidRPr="007A7D10">
        <w:rPr>
          <w:b/>
          <w:bCs/>
          <w:color w:val="000000" w:themeColor="text1"/>
          <w:sz w:val="28"/>
          <w:szCs w:val="28"/>
        </w:rPr>
        <w:t xml:space="preserve">Наименование банка: </w:t>
      </w:r>
      <w:r w:rsidR="007A7D10" w:rsidRPr="007A7D10">
        <w:rPr>
          <w:b/>
          <w:color w:val="000000" w:themeColor="text1"/>
          <w:sz w:val="28"/>
          <w:szCs w:val="28"/>
        </w:rPr>
        <w:t>ОТДЕЛЕНИЕ ВЛАДИМИР БАНКА РОССИИ  Г.</w:t>
      </w:r>
    </w:p>
    <w:p w:rsidR="00225DE8" w:rsidRPr="007A7D10" w:rsidRDefault="007A7D10" w:rsidP="007A7D10">
      <w:pPr>
        <w:tabs>
          <w:tab w:val="left" w:pos="9921"/>
        </w:tabs>
        <w:ind w:left="567" w:right="-2"/>
        <w:jc w:val="both"/>
        <w:rPr>
          <w:b/>
          <w:bCs/>
          <w:color w:val="000000" w:themeColor="text1"/>
          <w:sz w:val="28"/>
          <w:szCs w:val="28"/>
        </w:rPr>
      </w:pPr>
      <w:r w:rsidRPr="007A7D10">
        <w:rPr>
          <w:b/>
          <w:color w:val="000000" w:themeColor="text1"/>
          <w:sz w:val="28"/>
          <w:szCs w:val="28"/>
        </w:rPr>
        <w:t>ВЛАДИМИР//УФК по Владимирской области г. Владимир</w:t>
      </w:r>
      <w:r w:rsidR="00225DE8" w:rsidRPr="007A7D10">
        <w:rPr>
          <w:b/>
          <w:bCs/>
          <w:color w:val="000000" w:themeColor="text1"/>
          <w:sz w:val="28"/>
          <w:szCs w:val="28"/>
        </w:rPr>
        <w:t xml:space="preserve">;  БИК: </w:t>
      </w:r>
      <w:r w:rsidR="00225DE8" w:rsidRPr="007A7D10">
        <w:rPr>
          <w:b/>
          <w:color w:val="000000" w:themeColor="text1"/>
          <w:sz w:val="28"/>
          <w:szCs w:val="28"/>
        </w:rPr>
        <w:t>011708377</w:t>
      </w:r>
      <w:r w:rsidR="00225DE8" w:rsidRPr="007A7D10">
        <w:rPr>
          <w:b/>
          <w:bCs/>
          <w:color w:val="000000" w:themeColor="text1"/>
          <w:sz w:val="28"/>
          <w:szCs w:val="28"/>
        </w:rPr>
        <w:t>;</w:t>
      </w:r>
    </w:p>
    <w:p w:rsidR="00225DE8" w:rsidRPr="007A7D10" w:rsidRDefault="00225DE8" w:rsidP="007A7D10">
      <w:pPr>
        <w:tabs>
          <w:tab w:val="left" w:pos="9921"/>
        </w:tabs>
        <w:ind w:left="567" w:right="-2"/>
        <w:jc w:val="both"/>
        <w:rPr>
          <w:b/>
          <w:bCs/>
          <w:color w:val="000000" w:themeColor="text1"/>
          <w:sz w:val="28"/>
          <w:szCs w:val="28"/>
        </w:rPr>
      </w:pPr>
      <w:r w:rsidRPr="007A7D10">
        <w:rPr>
          <w:b/>
          <w:bCs/>
          <w:color w:val="000000" w:themeColor="text1"/>
          <w:sz w:val="28"/>
          <w:szCs w:val="28"/>
        </w:rPr>
        <w:t>ЕКС (корреспондентский счет)</w:t>
      </w:r>
      <w:r w:rsidRPr="007A7D10">
        <w:rPr>
          <w:b/>
          <w:color w:val="000000" w:themeColor="text1"/>
          <w:sz w:val="24"/>
          <w:szCs w:val="24"/>
        </w:rPr>
        <w:t xml:space="preserve"> </w:t>
      </w:r>
      <w:r w:rsidRPr="007A7D10">
        <w:rPr>
          <w:b/>
          <w:color w:val="000000" w:themeColor="text1"/>
          <w:sz w:val="28"/>
          <w:szCs w:val="28"/>
        </w:rPr>
        <w:t>40102810945370000020</w:t>
      </w:r>
    </w:p>
    <w:p w:rsidR="000832B4" w:rsidRDefault="0088170E" w:rsidP="00225DE8">
      <w:pPr>
        <w:jc w:val="both"/>
      </w:pPr>
    </w:p>
    <w:sectPr w:rsidR="000832B4" w:rsidSect="00225DE8">
      <w:pgSz w:w="11907" w:h="18711" w:code="9"/>
      <w:pgMar w:top="720" w:right="720" w:bottom="3101" w:left="720" w:header="397" w:footer="397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E8"/>
    <w:rsid w:val="000B0F1D"/>
    <w:rsid w:val="00225DE8"/>
    <w:rsid w:val="0023495A"/>
    <w:rsid w:val="0026693C"/>
    <w:rsid w:val="003C63AF"/>
    <w:rsid w:val="004731E5"/>
    <w:rsid w:val="00744019"/>
    <w:rsid w:val="007A7D10"/>
    <w:rsid w:val="0088170E"/>
    <w:rsid w:val="009D4008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E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E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6</cp:revision>
  <dcterms:created xsi:type="dcterms:W3CDTF">2020-12-17T12:24:00Z</dcterms:created>
  <dcterms:modified xsi:type="dcterms:W3CDTF">2020-12-18T12:08:00Z</dcterms:modified>
</cp:coreProperties>
</file>