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60" w:type="dxa"/>
        <w:jc w:val="left"/>
        <w:tblInd w:w="0" w:type="dxa"/>
        <w:tblBorders/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1899"/>
        <w:gridCol w:w="1559"/>
        <w:gridCol w:w="1458"/>
        <w:gridCol w:w="1"/>
        <w:gridCol w:w="4843"/>
      </w:tblGrid>
      <w:tr>
        <w:trPr>
          <w:trHeight w:val="1212" w:hRule="atLeast"/>
          <w:cantSplit w:val="true"/>
        </w:trPr>
        <w:tc>
          <w:tcPr>
            <w:tcW w:w="4917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rFonts w:ascii="Arial" w:hAnsi="Arial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</w:r>
          </w:p>
        </w:tc>
        <w:tc>
          <w:tcPr>
            <w:tcW w:w="4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b/>
                <w:sz w:val="28"/>
                <w:szCs w:val="28"/>
              </w:rPr>
              <w:t>В У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</w:t>
            </w:r>
          </w:p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b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t>Владимирской области</w:t>
            </w:r>
          </w:p>
        </w:tc>
      </w:tr>
      <w:tr>
        <w:trPr>
          <w:cantSplit w:val="true"/>
        </w:trPr>
        <w:tc>
          <w:tcPr>
            <w:tcW w:w="18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1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Исходящий №</w:t>
            </w:r>
          </w:p>
        </w:tc>
        <w:tc>
          <w:tcPr>
            <w:tcW w:w="301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rFonts w:ascii="Arial" w:hAnsi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484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rFonts w:ascii="Arial" w:hAnsi="Arial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rFonts w:ascii="Arial" w:hAnsi="Arial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</w:r>
          </w:p>
        </w:tc>
        <w:tc>
          <w:tcPr>
            <w:tcW w:w="4843" w:type="dxa"/>
            <w:tcBorders/>
            <w:shd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rFonts w:ascii="Arial" w:hAnsi="Arial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</w:r>
          </w:p>
        </w:tc>
      </w:tr>
    </w:tbl>
    <w:p>
      <w:pPr>
        <w:pStyle w:val="BodyText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/>
        <w:ind w:right="41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>
      <w:pPr>
        <w:pStyle w:val="Normal"/>
        <w:spacing w:lineRule="auto" w:line="2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ПЕРЕОФОРМЛЕНИЕ РАЗРЕШЕНИЯ </w:t>
      </w:r>
    </w:p>
    <w:p>
      <w:pPr>
        <w:pStyle w:val="Normal"/>
        <w:spacing w:lineRule="auto" w:line="2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>
      <w:pPr>
        <w:pStyle w:val="Normal"/>
        <w:spacing w:lineRule="auto" w:line="2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(ЛИЦЕНЗИИ СУДОВОЙ РАДИОСТАНЦИИ)</w:t>
      </w:r>
    </w:p>
    <w:p>
      <w:pPr>
        <w:pStyle w:val="Normal"/>
        <w:spacing w:lineRule="auto" w:line="216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(</w:t>
      </w:r>
      <w:r>
        <w:rPr>
          <w:sz w:val="24"/>
          <w:szCs w:val="24"/>
        </w:rPr>
        <w:t>В связи с исключением отдельных РЭС из состава судовой радиостанции)</w:t>
      </w:r>
    </w:p>
    <w:p>
      <w:pPr>
        <w:pStyle w:val="BodyText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624"/>
        <w:gridCol w:w="4536"/>
        <w:gridCol w:w="2489"/>
        <w:gridCol w:w="2101"/>
      </w:tblGrid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форма, полное наименование (для юридического лица)</w:t>
              <w:br/>
              <w:t>Фамилия, имя, отчество (для индивидуального предпринимателя или физического лица)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 (для индивидуального предпринимателя или физического лица)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города, номер телефона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города, номер факса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присвоения ОГРН</w:t>
            </w:r>
          </w:p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предпринимателя или физического лица)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порта регистрации судна (населенный пункт)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  <w:lang w:val="en-US"/>
              </w:rPr>
              <w:t>IMO</w:t>
            </w:r>
            <w:r>
              <w:rPr>
                <w:sz w:val="28"/>
                <w:szCs w:val="28"/>
              </w:rPr>
              <w:t xml:space="preserve"> / Идентификационный номер судна (в случае наличия)/регистрационный номер (для маломерного судна)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right="-28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№ свидетельства о праве собственности на судно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right="-28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номер разрешения на судовую радиостанцию (лицензии судовой радиостанции) 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55" w:hRule="atLeast"/>
          <w:cantSplit w:val="true"/>
        </w:trPr>
        <w:tc>
          <w:tcPr>
            <w:tcW w:w="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right="-28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РЭС, исключаемые из состава судовой радиостанции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РЭС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РЭС</w:t>
            </w:r>
          </w:p>
        </w:tc>
      </w:tr>
      <w:tr>
        <w:trPr>
          <w:trHeight w:val="52" w:hRule="atLeast"/>
          <w:cantSplit w:val="true"/>
        </w:trPr>
        <w:tc>
          <w:tcPr>
            <w:tcW w:w="6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right="-28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2" w:hRule="atLeast"/>
          <w:cantSplit w:val="true"/>
        </w:trPr>
        <w:tc>
          <w:tcPr>
            <w:tcW w:w="6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right="-28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2" w:hRule="atLeast"/>
          <w:cantSplit w:val="true"/>
        </w:trPr>
        <w:tc>
          <w:tcPr>
            <w:tcW w:w="6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right="-28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2" w:hRule="atLeast"/>
          <w:cantSplit w:val="true"/>
        </w:trPr>
        <w:tc>
          <w:tcPr>
            <w:tcW w:w="6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right="-28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2" w:hRule="atLeast"/>
          <w:cantSplit w:val="true"/>
        </w:trPr>
        <w:tc>
          <w:tcPr>
            <w:tcW w:w="6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right="-28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ind w:firstLine="720"/>
        <w:rPr>
          <w:sz w:val="28"/>
          <w:szCs w:val="28"/>
        </w:rPr>
      </w:pPr>
      <w:r>
        <w:rPr>
          <w:sz w:val="28"/>
          <w:szCs w:val="28"/>
        </w:rPr>
        <w:t>Просим переоформить разрешение на судовую радиостанцию (лицензию судовой радиостанции) и/или разрешение на судовую радиостанцию (лицензию судовой радиостанции) на внутренних водных путях в связи с исключением отдельных РЭС из состава судовой радиостанции.</w:t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25" w:type="dxa"/>
        <w:jc w:val="left"/>
        <w:tblInd w:w="85" w:type="dxa"/>
        <w:tblBorders/>
        <w:tblCellMar>
          <w:top w:w="0" w:type="dxa"/>
          <w:left w:w="85" w:type="dxa"/>
          <w:bottom w:w="0" w:type="dxa"/>
          <w:right w:w="85" w:type="dxa"/>
        </w:tblCellMar>
        <w:tblLook w:val="0000" w:noVBand="0" w:noHBand="0" w:lastColumn="0" w:firstColumn="0" w:lastRow="0" w:firstRow="0"/>
      </w:tblPr>
      <w:tblGrid>
        <w:gridCol w:w="1762"/>
        <w:gridCol w:w="7862"/>
      </w:tblGrid>
      <w:tr>
        <w:trPr>
          <w:trHeight w:val="1078" w:hRule="atLeast"/>
        </w:trPr>
        <w:tc>
          <w:tcPr>
            <w:tcW w:w="17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16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862" w:type="dxa"/>
            <w:tcBorders/>
            <w:shd w:fill="auto" w:val="clear"/>
          </w:tcPr>
          <w:p>
            <w:pPr>
              <w:pStyle w:val="Normal"/>
              <w:spacing w:lineRule="auto" w:line="216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Заявление пользователя судовой радиостанции о прекращении действия разрешения на судовую радиостанцию (лицензии судовой радиостанции) и/или лицензии судовой радиостанции на внутренних водных путях.</w:t>
            </w:r>
          </w:p>
          <w:p>
            <w:pPr>
              <w:pStyle w:val="Normal"/>
              <w:spacing w:lineRule="auto" w:line="216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Доверенность, подтверждающая полномочия на представление интересов совладельцев судна (в случае нахождения судна в долевой собственности) и/или доверенность в случае обращения уполномоченного лица от имени юридического лица или индивидуального предпринимателя и/или нотариально удостоверенную доверенность в случае обращения уполномоченного лица от имени физического лица.</w:t>
            </w:r>
          </w:p>
          <w:p>
            <w:pPr>
              <w:pStyle w:val="Normal"/>
              <w:spacing w:lineRule="auto" w:line="216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 Платежный документ  (или его копия, заверенная банком), подтверждающий уплату государственной пошлины.</w:t>
            </w:r>
          </w:p>
          <w:p>
            <w:pPr>
              <w:pStyle w:val="Normal"/>
              <w:spacing w:lineRule="auto" w:line="216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16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05" w:type="dxa"/>
        <w:jc w:val="left"/>
        <w:tblInd w:w="0" w:type="dxa"/>
        <w:tblBorders/>
        <w:tblCellMar>
          <w:top w:w="0" w:type="dxa"/>
          <w:left w:w="85" w:type="dxa"/>
          <w:bottom w:w="0" w:type="dxa"/>
          <w:right w:w="85" w:type="dxa"/>
        </w:tblCellMar>
        <w:tblLook w:val="0000" w:noVBand="0" w:noHBand="0" w:lastColumn="0" w:firstColumn="0" w:lastRow="0" w:firstRow="0"/>
      </w:tblPr>
      <w:tblGrid>
        <w:gridCol w:w="3144"/>
        <w:gridCol w:w="3600"/>
        <w:gridCol w:w="3061"/>
      </w:tblGrid>
      <w:tr>
        <w:trPr/>
        <w:tc>
          <w:tcPr>
            <w:tcW w:w="3144" w:type="dxa"/>
            <w:tcBorders/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Руководитель*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  <w:r>
              <w:rPr>
                <w:sz w:val="28"/>
              </w:rPr>
              <w:t>М.П.</w:t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__________________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(подпись)</w:t>
            </w:r>
          </w:p>
        </w:tc>
        <w:tc>
          <w:tcPr>
            <w:tcW w:w="306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i/>
                <w:sz w:val="22"/>
              </w:rPr>
              <w:t>(инициалы, фамилия</w:t>
            </w:r>
            <w:r>
              <w:rPr>
                <w:i/>
                <w:sz w:val="28"/>
              </w:rPr>
              <w:t>)</w:t>
            </w:r>
          </w:p>
        </w:tc>
      </w:tr>
    </w:tbl>
    <w:p>
      <w:pPr>
        <w:pStyle w:val="Normal"/>
        <w:tabs>
          <w:tab w:val="left" w:pos="6000" w:leader="none"/>
          <w:tab w:val="left" w:pos="9360" w:leader="none"/>
          <w:tab w:val="left" w:pos="9540" w:leader="none"/>
          <w:tab w:val="left" w:pos="9720" w:leader="none"/>
        </w:tabs>
        <w:ind w:right="27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6000" w:leader="none"/>
          <w:tab w:val="left" w:pos="9360" w:leader="none"/>
          <w:tab w:val="left" w:pos="9540" w:leader="none"/>
          <w:tab w:val="left" w:pos="9720" w:leader="none"/>
        </w:tabs>
        <w:ind w:right="27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6000" w:leader="none"/>
          <w:tab w:val="left" w:pos="9360" w:leader="none"/>
          <w:tab w:val="left" w:pos="9540" w:leader="none"/>
          <w:tab w:val="left" w:pos="9720" w:leader="none"/>
        </w:tabs>
        <w:ind w:right="277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Footnotetext"/>
        <w:jc w:val="both"/>
        <w:rPr/>
      </w:pPr>
      <w:r>
        <w:rPr/>
        <w:t>*  В строке проставляется должность, подпись, инициалы и фамилия руководителя юридического лица или уполномоченного лица от имени юридического лица, а также оттиск печати юридического лица.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9a9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semiHidden/>
    <w:qFormat/>
    <w:rsid w:val="00a929a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Footnotetext">
    <w:name w:val="footnote text"/>
    <w:basedOn w:val="Normal"/>
    <w:link w:val="a4"/>
    <w:semiHidden/>
    <w:qFormat/>
    <w:rsid w:val="00a929a9"/>
    <w:pPr/>
    <w:rPr/>
  </w:style>
  <w:style w:type="paragraph" w:styleId="BodyText31" w:customStyle="1">
    <w:name w:val="Body Text 31"/>
    <w:basedOn w:val="Normal"/>
    <w:qFormat/>
    <w:rsid w:val="00a929a9"/>
    <w:pPr>
      <w:widowControl w:val="false"/>
      <w:jc w:val="both"/>
    </w:pPr>
    <w:rPr>
      <w:rFonts w:ascii="Arial" w:hAnsi="Ari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4A4D-BC1A-4A7C-A188-73DE082F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LibreOffice/5.3.4.1$Linux_X86_64 LibreOffice_project/30$Build-1</Application>
  <Pages>2</Pages>
  <Words>336</Words>
  <Characters>2406</Characters>
  <CharactersWithSpaces>2721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2017-09-19T08:11:00Z</dcterms:created>
  <dc:creator>Анатолий Георгиевич</dc:creator>
  <dc:description/>
  <dc:language>ru-RU</dc:language>
  <cp:lastModifiedBy/>
  <dcterms:modified xsi:type="dcterms:W3CDTF">2018-11-13T14:57:35Z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