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60" w:type="dxa"/>
        <w:jc w:val="left"/>
        <w:tblInd w:w="0" w:type="dxa"/>
        <w:tblBorders/>
        <w:tblCellMar>
          <w:top w:w="0" w:type="dxa"/>
          <w:left w:w="57" w:type="dxa"/>
          <w:bottom w:w="0" w:type="dxa"/>
          <w:right w:w="57" w:type="dxa"/>
        </w:tblCellMar>
        <w:tblLook w:val="01e0" w:noVBand="0" w:noHBand="0" w:lastColumn="1" w:firstColumn="1" w:lastRow="1" w:firstRow="1"/>
      </w:tblPr>
      <w:tblGrid>
        <w:gridCol w:w="1899"/>
        <w:gridCol w:w="1559"/>
        <w:gridCol w:w="1458"/>
        <w:gridCol w:w="1"/>
        <w:gridCol w:w="4843"/>
      </w:tblGrid>
      <w:tr>
        <w:trPr>
          <w:trHeight w:val="1212" w:hRule="atLeast"/>
          <w:cantSplit w:val="true"/>
        </w:trPr>
        <w:tc>
          <w:tcPr>
            <w:tcW w:w="4917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ind w:firstLine="709"/>
              <w:jc w:val="both"/>
              <w:textAlignment w:val="baseline"/>
              <w:rPr>
                <w:rFonts w:ascii="Arial" w:hAnsi="Arial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4843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216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В Управление Федеральной службы по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 надзору в сфере связи, информационных технологий и массовых коммуникаций по 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16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Владимирской области</w:t>
            </w:r>
          </w:p>
        </w:tc>
      </w:tr>
      <w:tr>
        <w:trPr>
          <w:cantSplit w:val="true"/>
        </w:trPr>
        <w:tc>
          <w:tcPr>
            <w:tcW w:w="1899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216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Исходящий №</w:t>
            </w:r>
          </w:p>
        </w:tc>
        <w:tc>
          <w:tcPr>
            <w:tcW w:w="301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ind w:firstLine="709"/>
              <w:jc w:val="both"/>
              <w:textAlignment w:val="baseline"/>
              <w:rPr>
                <w:rFonts w:ascii="Arial" w:hAnsi="Arial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lang w:eastAsia="ru-RU"/>
              </w:rPr>
            </w:r>
          </w:p>
        </w:tc>
        <w:tc>
          <w:tcPr>
            <w:tcW w:w="484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ind w:firstLine="709"/>
              <w:jc w:val="both"/>
              <w:textAlignment w:val="baseline"/>
              <w:rPr>
                <w:rFonts w:ascii="Arial" w:hAnsi="Arial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34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Дата заполнения заявления</w:t>
            </w:r>
          </w:p>
        </w:tc>
        <w:tc>
          <w:tcPr>
            <w:tcW w:w="14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ind w:firstLine="709"/>
              <w:jc w:val="both"/>
              <w:textAlignment w:val="baseline"/>
              <w:rPr>
                <w:rFonts w:ascii="Arial" w:hAnsi="Arial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4843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ind w:firstLine="709"/>
              <w:jc w:val="both"/>
              <w:textAlignment w:val="baseline"/>
              <w:rPr>
                <w:rFonts w:ascii="Arial" w:hAnsi="Arial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widowControl w:val="false"/>
        <w:overflowPunct w:val="tru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overflowPunct w:val="tru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overflowPunct w:val="true"/>
        <w:spacing w:lineRule="auto" w:line="216" w:before="0" w:after="0"/>
        <w:ind w:right="41" w:hanging="0"/>
        <w:jc w:val="center"/>
        <w:textAlignment w:val="baseline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ЗАЯВЛЕНИЕ</w:t>
      </w:r>
    </w:p>
    <w:p>
      <w:pPr>
        <w:pStyle w:val="Normal"/>
        <w:overflowPunct w:val="true"/>
        <w:spacing w:lineRule="auto" w:line="216" w:before="0" w:after="0"/>
        <w:jc w:val="center"/>
        <w:textAlignment w:val="baseline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НА ПЕРЕОФОРМЛЕНИЕ РАЗРЕШЕНИЯ </w:t>
      </w:r>
    </w:p>
    <w:p>
      <w:pPr>
        <w:pStyle w:val="Normal"/>
        <w:overflowPunct w:val="true"/>
        <w:spacing w:lineRule="auto" w:line="216" w:before="0" w:after="0"/>
        <w:jc w:val="center"/>
        <w:textAlignment w:val="baseline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НА СУДОВУЮ РАДИОСТАНЦИЮ </w:t>
      </w:r>
    </w:p>
    <w:p>
      <w:pPr>
        <w:pStyle w:val="Normal"/>
        <w:overflowPunct w:val="true"/>
        <w:spacing w:lineRule="auto" w:line="216" w:before="0" w:after="0"/>
        <w:jc w:val="center"/>
        <w:textAlignment w:val="baseline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(ЛИЦЕНЗИИ СУДОВОЙ РАДИОСТАНЦИИ)</w:t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(При изменении сведений о судовладельце: для юридических лиц – организационно-правовой формы, полного наименования судовладельца; для индивидуальных предпринимателей или физических лиц – фамилии, имени, отчества; или при смене судовладельца, являющегося правопреемником реорганизуемого юридического лица)</w:t>
      </w:r>
    </w:p>
    <w:p>
      <w:pPr>
        <w:pStyle w:val="Normal"/>
        <w:overflowPunct w:val="true"/>
        <w:spacing w:lineRule="auto" w:line="216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overflowPunct w:val="true"/>
        <w:spacing w:lineRule="auto" w:line="216" w:before="0" w:after="0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overflowPunct w:val="tru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975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  <w:tblLook w:val="01e0" w:noVBand="0" w:noHBand="0" w:lastColumn="1" w:firstColumn="1" w:lastRow="1" w:firstRow="1"/>
      </w:tblPr>
      <w:tblGrid>
        <w:gridCol w:w="624"/>
        <w:gridCol w:w="4536"/>
        <w:gridCol w:w="4590"/>
      </w:tblGrid>
      <w:tr>
        <w:trPr>
          <w:cantSplit w:val="true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overflowPunct w:val="true"/>
              <w:spacing w:lineRule="auto" w:line="216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overflowPunct w:val="true"/>
              <w:spacing w:lineRule="auto" w:line="216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Организационно-правовая форма, полное наименование юридического лица-заявителя</w:t>
              <w:br/>
              <w:t>(фамилия, имя, отчество для индивидуального предпринимателя или физического лица)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overflowPunct w:val="true"/>
              <w:spacing w:lineRule="auto" w:line="216" w:before="0" w:after="0"/>
              <w:textAlignment w:val="baseline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overflowPunct w:val="true"/>
              <w:spacing w:lineRule="auto" w:line="216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overflowPunct w:val="true"/>
              <w:spacing w:lineRule="auto" w:line="216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overflowPunct w:val="true"/>
              <w:spacing w:lineRule="auto" w:line="216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Почтовый адрес</w:t>
            </w:r>
          </w:p>
          <w:p>
            <w:pPr>
              <w:pStyle w:val="Normal"/>
              <w:overflowPunct w:val="true"/>
              <w:spacing w:lineRule="auto" w:line="216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overflowPunct w:val="true"/>
              <w:spacing w:lineRule="auto" w:line="216" w:before="0" w:after="0"/>
              <w:textAlignment w:val="baseline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overflowPunct w:val="true"/>
              <w:spacing w:lineRule="auto" w:line="216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overflowPunct w:val="true"/>
              <w:spacing w:lineRule="auto" w:line="216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Адрес регистрации (для индивидуального предпринимателя или физического лица)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overflowPunct w:val="true"/>
              <w:spacing w:lineRule="auto" w:line="216" w:before="0" w:after="0"/>
              <w:textAlignment w:val="baseline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overflowPunct w:val="true"/>
              <w:spacing w:lineRule="auto" w:line="216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overflowPunct w:val="true"/>
              <w:spacing w:lineRule="auto" w:line="216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Код города, номер телефона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overflowPunct w:val="true"/>
              <w:spacing w:lineRule="auto" w:line="216" w:before="0" w:after="0"/>
              <w:textAlignment w:val="baseline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overflowPunct w:val="true"/>
              <w:spacing w:lineRule="auto" w:line="216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overflowPunct w:val="true"/>
              <w:spacing w:lineRule="auto" w:line="216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Код города, номер факса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overflowPunct w:val="true"/>
              <w:spacing w:lineRule="auto" w:line="216" w:before="0" w:after="0"/>
              <w:textAlignment w:val="baseline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overflowPunct w:val="true"/>
              <w:spacing w:lineRule="auto" w:line="216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overflowPunct w:val="true"/>
              <w:spacing w:lineRule="auto" w:line="216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Основной государственный регистрационный номер (ОГРН)</w:t>
            </w:r>
          </w:p>
          <w:p>
            <w:pPr>
              <w:pStyle w:val="Normal"/>
              <w:overflowPunct w:val="true"/>
              <w:spacing w:lineRule="auto" w:line="216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(для юридического лица)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overflowPunct w:val="true"/>
              <w:spacing w:lineRule="auto" w:line="216" w:before="0" w:after="0"/>
              <w:textAlignment w:val="baseline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overflowPunct w:val="true"/>
              <w:spacing w:lineRule="auto" w:line="216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overflowPunct w:val="true"/>
              <w:spacing w:lineRule="auto" w:line="216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Дата присвоения ОГРН</w:t>
            </w:r>
          </w:p>
          <w:p>
            <w:pPr>
              <w:pStyle w:val="Normal"/>
              <w:overflowPunct w:val="true"/>
              <w:spacing w:lineRule="auto" w:line="216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(для юридического лица)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overflowPunct w:val="true"/>
              <w:spacing w:lineRule="auto" w:line="216" w:before="0" w:after="0"/>
              <w:textAlignment w:val="baseline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overflowPunct w:val="true"/>
              <w:spacing w:lineRule="auto" w:line="216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overflowPunct w:val="true"/>
              <w:spacing w:lineRule="auto" w:line="216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overflowPunct w:val="true"/>
              <w:spacing w:lineRule="auto" w:line="216" w:before="0" w:after="0"/>
              <w:textAlignment w:val="baseline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overflowPunct w:val="true"/>
              <w:spacing w:lineRule="auto" w:line="216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overflowPunct w:val="true"/>
              <w:spacing w:lineRule="auto" w:line="216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Страховой номер индивидуального лицевого счета (СНИЛС) (для индивидуального предпринимателя или физического лица)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overflowPunct w:val="true"/>
              <w:spacing w:lineRule="auto" w:line="216" w:before="0" w:after="0"/>
              <w:textAlignment w:val="baseline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overflowPunct w:val="true"/>
              <w:spacing w:lineRule="auto" w:line="216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overflowPunct w:val="true"/>
              <w:spacing w:lineRule="auto" w:line="216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Код причины постановки на учет (КПП) (для юридического лица)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overflowPunct w:val="true"/>
              <w:spacing w:lineRule="auto" w:line="216" w:before="0" w:after="0"/>
              <w:textAlignment w:val="baseline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overflowPunct w:val="true"/>
              <w:spacing w:lineRule="auto" w:line="216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overflowPunct w:val="true"/>
              <w:spacing w:lineRule="auto" w:line="216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Номер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IMO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/ Идентификационный номер судна (в случае наличия)/регистрационный номер (для маломерного судна)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overflowPunct w:val="true"/>
              <w:spacing w:lineRule="auto" w:line="216" w:before="0" w:after="0"/>
              <w:textAlignment w:val="baseline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overflowPunct w:val="true"/>
              <w:spacing w:lineRule="auto" w:line="216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overflowPunct w:val="true"/>
              <w:spacing w:lineRule="auto" w:line="216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Дата и номер действующего разрешения на судовую радиостанцию (лицензии судовой радиостанции), название судна </w:t>
            </w:r>
          </w:p>
          <w:p>
            <w:pPr>
              <w:pStyle w:val="Normal"/>
              <w:overflowPunct w:val="true"/>
              <w:spacing w:lineRule="auto" w:line="216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overflowPunct w:val="true"/>
              <w:spacing w:lineRule="auto" w:line="216" w:before="0" w:after="0"/>
              <w:textAlignment w:val="baseline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overflowPunct w:val="true"/>
        <w:spacing w:lineRule="auto" w:line="216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overflowPunct w:val="true"/>
        <w:spacing w:lineRule="auto" w:line="216" w:before="0" w:after="0"/>
        <w:ind w:firstLine="72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Просим переоформить разрешение на судовую радиостанцию (лицензию судовой радиостанции) и/или разрешение на судовую радиостанцию (лицензию судовой радиостанции) на внутренних водных путях</w:t>
      </w:r>
    </w:p>
    <w:p>
      <w:pPr>
        <w:pStyle w:val="Normal"/>
        <w:widowControl w:val="false"/>
        <w:spacing w:lineRule="auto" w:line="216" w:before="0" w:after="0"/>
        <w:ind w:right="40" w:hanging="0"/>
        <w:rPr>
          <w:rFonts w:ascii="Times New Roman" w:hAnsi="Times New Roman" w:eastAsia="Arial Unicode MS" w:cs="Times New Roman"/>
          <w:sz w:val="26"/>
          <w:szCs w:val="26"/>
          <w:u w:val="single"/>
          <w:lang w:eastAsia="ru-RU"/>
        </w:rPr>
      </w:pPr>
      <w:r>
        <w:rPr>
          <w:rFonts w:eastAsia="Arial Unicode MS" w:cs="Times New Roman" w:ascii="Times New Roman" w:hAnsi="Times New Roman"/>
          <w:sz w:val="26"/>
          <w:szCs w:val="26"/>
          <w:lang w:eastAsia="ru-RU"/>
        </w:rPr>
        <w:t xml:space="preserve">с </w:t>
      </w:r>
      <w:r>
        <w:rPr>
          <w:rFonts w:eastAsia="Arial Unicode MS" w:cs="Times New Roman" w:ascii="Times New Roman" w:hAnsi="Times New Roman"/>
          <w:sz w:val="26"/>
          <w:szCs w:val="26"/>
          <w:u w:val="single"/>
          <w:lang w:eastAsia="ru-RU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spacing w:lineRule="auto" w:line="216" w:before="0" w:after="0"/>
        <w:ind w:right="40" w:hanging="0"/>
        <w:rPr>
          <w:rFonts w:ascii="Times New Roman" w:hAnsi="Times New Roman" w:eastAsia="Arial Unicode MS" w:cs="Times New Roman"/>
          <w:sz w:val="26"/>
          <w:szCs w:val="26"/>
          <w:u w:val="single"/>
          <w:lang w:eastAsia="ru-RU"/>
        </w:rPr>
      </w:pPr>
      <w:r>
        <w:rPr>
          <w:rFonts w:eastAsia="Arial Unicode MS" w:cs="Times New Roman" w:ascii="Times New Roman" w:hAnsi="Times New Roman"/>
          <w:sz w:val="20"/>
          <w:szCs w:val="20"/>
          <w:lang w:eastAsia="ru-RU"/>
        </w:rPr>
        <w:t>(наименование юридического лица (ф.и.о. индивидуального предпринимателя или физического лица), на которое было оформлено разрешение на судовую радиостанцию (лицензия судовой радиостанции))</w:t>
      </w:r>
    </w:p>
    <w:p>
      <w:pPr>
        <w:pStyle w:val="Normal"/>
        <w:widowControl w:val="false"/>
        <w:spacing w:lineRule="auto" w:line="216" w:before="0" w:after="0"/>
        <w:ind w:right="40" w:hanging="0"/>
        <w:rPr>
          <w:rFonts w:ascii="Times New Roman" w:hAnsi="Times New Roman" w:eastAsia="Arial Unicode MS" w:cs="Times New Roman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Arial Unicode MS" w:cs="Times New Roman" w:ascii="Times New Roman" w:hAnsi="Times New Roman"/>
          <w:sz w:val="26"/>
          <w:szCs w:val="26"/>
          <w:lang w:eastAsia="ru-RU"/>
        </w:rPr>
        <w:t xml:space="preserve">на </w:t>
      </w:r>
      <w:r>
        <w:rPr>
          <w:rFonts w:eastAsia="Arial Unicode MS" w:cs="Times New Roman" w:ascii="Times New Roman" w:hAnsi="Times New Roman"/>
          <w:sz w:val="26"/>
          <w:szCs w:val="26"/>
          <w:u w:val="single"/>
          <w:lang w:eastAsia="ru-RU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eastAsia="Arial Unicode MS" w:cs="Times New Roman" w:ascii="Times New Roman" w:hAnsi="Times New Roman"/>
          <w:sz w:val="26"/>
          <w:szCs w:val="26"/>
          <w:lang w:eastAsia="ru-RU"/>
        </w:rPr>
        <w:t>.</w:t>
      </w:r>
    </w:p>
    <w:p>
      <w:pPr>
        <w:pStyle w:val="Normal"/>
        <w:widowControl w:val="false"/>
        <w:spacing w:lineRule="auto" w:line="216" w:before="0" w:after="0"/>
        <w:ind w:right="40" w:hanging="0"/>
        <w:rPr>
          <w:rFonts w:ascii="Times New Roman" w:hAnsi="Times New Roman" w:eastAsia="Arial Unicode MS" w:cs="Times New Roman"/>
          <w:sz w:val="26"/>
          <w:szCs w:val="26"/>
          <w:u w:val="single"/>
          <w:lang w:eastAsia="ru-RU"/>
        </w:rPr>
      </w:pPr>
      <w:r>
        <w:rPr>
          <w:rFonts w:eastAsia="Arial Unicode MS" w:cs="Courier New" w:ascii="Courier New" w:hAnsi="Courier New"/>
          <w:sz w:val="20"/>
          <w:szCs w:val="20"/>
          <w:lang w:eastAsia="ru-RU"/>
        </w:rPr>
        <w:t>(</w:t>
      </w:r>
      <w:r>
        <w:rPr>
          <w:rFonts w:eastAsia="Arial Unicode MS" w:cs="Times New Roman" w:ascii="Times New Roman" w:hAnsi="Times New Roman"/>
          <w:sz w:val="20"/>
          <w:szCs w:val="20"/>
          <w:lang w:eastAsia="ru-RU"/>
        </w:rPr>
        <w:t>наименование нового юридического лица (ф.и.о. индивидуального предпринимателя или физического лица))</w:t>
      </w:r>
    </w:p>
    <w:p>
      <w:pPr>
        <w:pStyle w:val="Normal"/>
        <w:widowControl w:val="false"/>
        <w:spacing w:lineRule="auto" w:line="216" w:before="0" w:after="0"/>
        <w:ind w:right="40" w:hanging="0"/>
        <w:rPr>
          <w:rFonts w:ascii="Times New Roman" w:hAnsi="Times New Roman" w:eastAsia="Arial Unicode MS" w:cs="Times New Roman"/>
          <w:sz w:val="20"/>
          <w:szCs w:val="20"/>
          <w:lang w:eastAsia="ru-RU"/>
        </w:rPr>
      </w:pPr>
      <w:r>
        <w:rPr>
          <w:rFonts w:eastAsia="Arial Unicode MS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overflowPunct w:val="true"/>
        <w:spacing w:lineRule="auto" w:line="216" w:before="0" w:after="0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overflowPunct w:val="true"/>
        <w:spacing w:lineRule="auto" w:line="216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9625" w:type="dxa"/>
        <w:jc w:val="left"/>
        <w:tblInd w:w="85" w:type="dxa"/>
        <w:tblBorders/>
        <w:tblCellMar>
          <w:top w:w="0" w:type="dxa"/>
          <w:left w:w="85" w:type="dxa"/>
          <w:bottom w:w="0" w:type="dxa"/>
          <w:right w:w="85" w:type="dxa"/>
        </w:tblCellMar>
        <w:tblLook w:val="0000" w:noVBand="0" w:noHBand="0" w:lastColumn="0" w:firstColumn="0" w:lastRow="0" w:firstRow="0"/>
      </w:tblPr>
      <w:tblGrid>
        <w:gridCol w:w="1762"/>
        <w:gridCol w:w="7862"/>
      </w:tblGrid>
      <w:tr>
        <w:trPr>
          <w:trHeight w:val="1078" w:hRule="atLeast"/>
        </w:trPr>
        <w:tc>
          <w:tcPr>
            <w:tcW w:w="1762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216" w:before="0" w:after="0"/>
              <w:jc w:val="both"/>
              <w:textAlignment w:val="baseline"/>
              <w:rPr>
                <w:rFonts w:ascii="Times New Roman" w:hAnsi="Times New Roman" w:eastAsia="Arial Unicode MS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862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ind w:left="38" w:hanging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 Доверенность, подтверждающая полномочия </w:t>
              <w:br/>
              <w:t xml:space="preserve">на представление интересов совладельцев судна </w:t>
              <w:br/>
              <w:t>(в случае нахождения судна в долевой собственности), и/или доверенность в случае обращения уполномоченного лица от имени юридического лица или индивидуального предпринимателя, и/или нотариально удостоверенную доверенность в случае обращения уполномоченного лица от имени физического лица.</w:t>
            </w:r>
          </w:p>
          <w:p>
            <w:pPr>
              <w:pStyle w:val="Normal"/>
              <w:widowControl w:val="false"/>
              <w:overflowPunct w:val="true"/>
              <w:spacing w:lineRule="auto" w:line="240" w:before="0" w:after="12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2. 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Копия документа, подтверждающего изменения сведений о физическом лице (индивидуальном предпринимателе), указанных в переоформляемом разрешении (для физических лиц или индивидуальных предпринимателей).</w:t>
            </w:r>
          </w:p>
          <w:p>
            <w:pPr>
              <w:pStyle w:val="Normal"/>
              <w:widowControl w:val="false"/>
              <w:overflowPunct w:val="true"/>
              <w:spacing w:lineRule="auto" w:line="240" w:before="0" w:after="12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3. Копия передаточного акта или разделительного баланса (для юридических лиц).</w:t>
            </w:r>
          </w:p>
          <w:p>
            <w:pPr>
              <w:pStyle w:val="Normal"/>
              <w:widowControl w:val="false"/>
              <w:overflowPunct w:val="true"/>
              <w:spacing w:lineRule="auto" w:line="240" w:before="0" w:after="12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4.   Платежный документ  (или его копия, заверенная банком), подтверждающий уплату государственной пошлины.</w:t>
            </w:r>
          </w:p>
        </w:tc>
      </w:tr>
    </w:tbl>
    <w:p>
      <w:pPr>
        <w:pStyle w:val="Normal"/>
        <w:overflowPunct w:val="true"/>
        <w:spacing w:lineRule="auto" w:line="216" w:before="0" w:after="0"/>
        <w:ind w:firstLine="72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overflowPunct w:val="true"/>
        <w:spacing w:lineRule="auto" w:line="216" w:before="0" w:after="0"/>
        <w:ind w:firstLine="72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9805" w:type="dxa"/>
        <w:jc w:val="left"/>
        <w:tblInd w:w="0" w:type="dxa"/>
        <w:tblBorders/>
        <w:tblCellMar>
          <w:top w:w="0" w:type="dxa"/>
          <w:left w:w="85" w:type="dxa"/>
          <w:bottom w:w="0" w:type="dxa"/>
          <w:right w:w="85" w:type="dxa"/>
        </w:tblCellMar>
        <w:tblLook w:val="0000" w:noVBand="0" w:noHBand="0" w:lastColumn="0" w:firstColumn="0" w:lastRow="0" w:firstRow="0"/>
      </w:tblPr>
      <w:tblGrid>
        <w:gridCol w:w="3144"/>
        <w:gridCol w:w="3600"/>
        <w:gridCol w:w="3061"/>
      </w:tblGrid>
      <w:tr>
        <w:trPr/>
        <w:tc>
          <w:tcPr>
            <w:tcW w:w="3144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Руководитель*</w:t>
            </w:r>
          </w:p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 xml:space="preserve">                              </w:t>
            </w: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М.П.</w:t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  <w:p>
            <w:pPr>
              <w:pStyle w:val="Normal"/>
              <w:overflowPunct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__________________</w:t>
            </w:r>
          </w:p>
          <w:p>
            <w:pPr>
              <w:pStyle w:val="Normal"/>
              <w:overflowPunct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(подпись)</w:t>
            </w:r>
          </w:p>
        </w:tc>
        <w:tc>
          <w:tcPr>
            <w:tcW w:w="3061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  <w:p>
            <w:pPr>
              <w:pStyle w:val="Normal"/>
              <w:overflowPunct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____________________</w:t>
            </w:r>
          </w:p>
          <w:p>
            <w:pPr>
              <w:pStyle w:val="Normal"/>
              <w:overflowPunct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(инициалы, фамилия</w:t>
            </w:r>
            <w:r>
              <w:rPr>
                <w:rFonts w:eastAsia="Times New Roman" w:cs="Times New Roman" w:ascii="Times New Roman" w:hAnsi="Times New Roman"/>
                <w:i/>
                <w:sz w:val="28"/>
                <w:szCs w:val="20"/>
                <w:lang w:eastAsia="ru-RU"/>
              </w:rPr>
              <w:t>)</w:t>
            </w:r>
          </w:p>
        </w:tc>
      </w:tr>
    </w:tbl>
    <w:p>
      <w:pPr>
        <w:pStyle w:val="Normal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*  В строке проставляется должность, подпись, инициалы и фамилия руководителя юридического лица или уполномоченного лица от имени юридического лица, а также оттиск печати юридического лица</w:t>
      </w:r>
      <w:r>
        <w:rPr>
          <w:rFonts w:eastAsia="Times New Roman" w:cs="Times New Roman" w:ascii="Times New Roman" w:hAnsi="Times New Roman"/>
          <w:lang w:eastAsia="ru-RU"/>
        </w:rPr>
        <w:t xml:space="preserve">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LibreOffice/5.3.4.1$Linux_X86_64 LibreOffice_project/30$Build-1</Application>
  <Pages>2</Pages>
  <Words>346</Words>
  <Characters>2667</Characters>
  <CharactersWithSpaces>3034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2017-09-19T07:38:00Z</dcterms:created>
  <dc:creator>Анатолий Георгиевич</dc:creator>
  <dc:description/>
  <dc:language>ru-RU</dc:language>
  <cp:lastModifiedBy/>
  <dcterms:modified xsi:type="dcterms:W3CDTF">2018-11-13T14:54:49Z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