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D4" w:rsidRDefault="00F941D4" w:rsidP="00F941D4">
      <w:pPr>
        <w:ind w:firstLine="708"/>
        <w:jc w:val="center"/>
        <w:rPr>
          <w:b/>
          <w:sz w:val="28"/>
          <w:szCs w:val="28"/>
          <w:u w:val="single"/>
        </w:rPr>
      </w:pPr>
      <w:r w:rsidRPr="00F941D4">
        <w:rPr>
          <w:b/>
          <w:sz w:val="28"/>
          <w:szCs w:val="28"/>
          <w:u w:val="single"/>
        </w:rPr>
        <w:t>Выполнение плана-графика профилактических мероприятий</w:t>
      </w:r>
      <w:r>
        <w:rPr>
          <w:b/>
          <w:sz w:val="28"/>
          <w:szCs w:val="28"/>
          <w:u w:val="single"/>
        </w:rPr>
        <w:t xml:space="preserve"> </w:t>
      </w:r>
    </w:p>
    <w:p w:rsidR="00F941D4" w:rsidRDefault="00F941D4" w:rsidP="00F941D4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</w:p>
    <w:p w:rsidR="00F941D4" w:rsidRPr="00F941D4" w:rsidRDefault="00F941D4" w:rsidP="00F941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1 </w:t>
      </w:r>
      <w:proofErr w:type="gramStart"/>
      <w:r>
        <w:rPr>
          <w:b/>
          <w:sz w:val="28"/>
          <w:szCs w:val="28"/>
          <w:u w:val="single"/>
        </w:rPr>
        <w:t>квартале</w:t>
      </w:r>
      <w:proofErr w:type="gramEnd"/>
      <w:r>
        <w:rPr>
          <w:b/>
          <w:sz w:val="28"/>
          <w:szCs w:val="28"/>
          <w:u w:val="single"/>
        </w:rPr>
        <w:t xml:space="preserve"> 2020 года</w:t>
      </w:r>
    </w:p>
    <w:p w:rsidR="00F941D4" w:rsidRDefault="00F941D4" w:rsidP="00F941D4">
      <w:pPr>
        <w:ind w:firstLine="708"/>
        <w:jc w:val="both"/>
        <w:rPr>
          <w:sz w:val="28"/>
          <w:szCs w:val="28"/>
        </w:rPr>
      </w:pPr>
    </w:p>
    <w:p w:rsidR="00F941D4" w:rsidRPr="00F941D4" w:rsidRDefault="00F941D4" w:rsidP="00F941D4">
      <w:pPr>
        <w:ind w:firstLine="708"/>
        <w:jc w:val="both"/>
        <w:rPr>
          <w:rFonts w:eastAsiaTheme="minorHAnsi"/>
          <w:sz w:val="28"/>
          <w:szCs w:val="28"/>
        </w:rPr>
      </w:pPr>
      <w:r w:rsidRPr="00F941D4">
        <w:rPr>
          <w:sz w:val="28"/>
          <w:szCs w:val="28"/>
        </w:rPr>
        <w:t xml:space="preserve">На 31.03.2020 года </w:t>
      </w:r>
      <w:r w:rsidRPr="00F941D4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F941D4">
        <w:rPr>
          <w:rFonts w:eastAsiaTheme="minorHAnsi"/>
          <w:sz w:val="28"/>
          <w:szCs w:val="28"/>
        </w:rPr>
        <w:t>Роскомнадзора</w:t>
      </w:r>
      <w:proofErr w:type="spellEnd"/>
      <w:r w:rsidRPr="00F941D4">
        <w:rPr>
          <w:rFonts w:eastAsiaTheme="minorHAnsi"/>
          <w:sz w:val="28"/>
          <w:szCs w:val="28"/>
        </w:rPr>
        <w:t xml:space="preserve"> по Владимирской области и судами вынесено  86  постановлений по делам об админ</w:t>
      </w:r>
      <w:r w:rsidRPr="00F941D4">
        <w:rPr>
          <w:rFonts w:eastAsiaTheme="minorHAnsi"/>
          <w:sz w:val="28"/>
          <w:szCs w:val="28"/>
        </w:rPr>
        <w:t>и</w:t>
      </w:r>
      <w:r w:rsidRPr="00F941D4">
        <w:rPr>
          <w:rFonts w:eastAsiaTheme="minorHAnsi"/>
          <w:sz w:val="28"/>
          <w:szCs w:val="28"/>
        </w:rPr>
        <w:t>стративных правонарушениях.</w:t>
      </w:r>
    </w:p>
    <w:p w:rsidR="00F941D4" w:rsidRPr="00F941D4" w:rsidRDefault="00F941D4" w:rsidP="00F941D4">
      <w:pPr>
        <w:ind w:firstLine="708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>Общая сумма штраф</w:t>
      </w:r>
      <w:r>
        <w:rPr>
          <w:rFonts w:eastAsiaTheme="minorHAnsi"/>
          <w:sz w:val="28"/>
          <w:szCs w:val="28"/>
        </w:rPr>
        <w:t>ов</w:t>
      </w:r>
      <w:r w:rsidRPr="00F941D4">
        <w:rPr>
          <w:rFonts w:eastAsiaTheme="minorHAnsi"/>
          <w:sz w:val="28"/>
          <w:szCs w:val="28"/>
        </w:rPr>
        <w:t xml:space="preserve"> составила   </w:t>
      </w:r>
      <w:r w:rsidRPr="00F941D4">
        <w:rPr>
          <w:b/>
          <w:sz w:val="28"/>
          <w:szCs w:val="28"/>
        </w:rPr>
        <w:t>992 250 рублей</w:t>
      </w:r>
      <w:proofErr w:type="gramStart"/>
      <w:r w:rsidRPr="00F941D4">
        <w:rPr>
          <w:sz w:val="28"/>
          <w:szCs w:val="28"/>
        </w:rPr>
        <w:t xml:space="preserve"> </w:t>
      </w:r>
      <w:r w:rsidRPr="00F941D4">
        <w:rPr>
          <w:rFonts w:eastAsiaTheme="minorHAnsi"/>
          <w:sz w:val="28"/>
          <w:szCs w:val="28"/>
        </w:rPr>
        <w:t>.</w:t>
      </w:r>
      <w:proofErr w:type="gramEnd"/>
    </w:p>
    <w:p w:rsidR="00F941D4" w:rsidRPr="00F941D4" w:rsidRDefault="00F941D4" w:rsidP="00F941D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F941D4">
        <w:rPr>
          <w:rFonts w:eastAsiaTheme="minorHAnsi"/>
          <w:sz w:val="28"/>
          <w:szCs w:val="28"/>
        </w:rPr>
        <w:t>о</w:t>
      </w:r>
      <w:r w:rsidRPr="00F941D4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F941D4" w:rsidRPr="00F941D4" w:rsidRDefault="00F941D4" w:rsidP="00F941D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 xml:space="preserve">План-график </w:t>
      </w:r>
      <w:r w:rsidRPr="00F941D4">
        <w:rPr>
          <w:sz w:val="28"/>
          <w:szCs w:val="28"/>
        </w:rPr>
        <w:t xml:space="preserve">профилактических мероприятий Управления </w:t>
      </w:r>
      <w:proofErr w:type="spellStart"/>
      <w:r w:rsidRPr="00F941D4">
        <w:rPr>
          <w:sz w:val="28"/>
          <w:szCs w:val="28"/>
        </w:rPr>
        <w:t>Роскомнадзора</w:t>
      </w:r>
      <w:proofErr w:type="spellEnd"/>
      <w:r w:rsidRPr="00F941D4">
        <w:rPr>
          <w:sz w:val="28"/>
          <w:szCs w:val="28"/>
        </w:rPr>
        <w:t xml:space="preserve"> по Владимирской области на 2020 год на отчетный период  выполнен в полном объеме.</w:t>
      </w:r>
    </w:p>
    <w:p w:rsidR="00F941D4" w:rsidRPr="00F941D4" w:rsidRDefault="00F941D4" w:rsidP="00F941D4">
      <w:pPr>
        <w:ind w:firstLine="709"/>
        <w:rPr>
          <w:b/>
          <w:i/>
          <w:sz w:val="28"/>
          <w:szCs w:val="28"/>
        </w:rPr>
      </w:pPr>
    </w:p>
    <w:p w:rsidR="00F941D4" w:rsidRPr="00F941D4" w:rsidRDefault="00F941D4" w:rsidP="00F941D4">
      <w:pPr>
        <w:ind w:firstLine="709"/>
        <w:rPr>
          <w:b/>
          <w:i/>
          <w:sz w:val="28"/>
          <w:szCs w:val="28"/>
        </w:rPr>
      </w:pPr>
      <w:r w:rsidRPr="00F941D4">
        <w:rPr>
          <w:b/>
          <w:i/>
          <w:sz w:val="28"/>
          <w:szCs w:val="28"/>
        </w:rPr>
        <w:t>- сфера связи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 xml:space="preserve">В первом квартале 2020 года начальник </w:t>
      </w:r>
      <w:proofErr w:type="spellStart"/>
      <w:r w:rsidRPr="00F941D4">
        <w:rPr>
          <w:rFonts w:eastAsiaTheme="minorHAnsi"/>
          <w:sz w:val="28"/>
          <w:szCs w:val="28"/>
        </w:rPr>
        <w:t>ОКНССв</w:t>
      </w:r>
      <w:proofErr w:type="spellEnd"/>
      <w:r w:rsidRPr="00F941D4">
        <w:rPr>
          <w:rFonts w:eastAsiaTheme="minorHAnsi"/>
          <w:sz w:val="28"/>
          <w:szCs w:val="28"/>
        </w:rPr>
        <w:t xml:space="preserve"> принял участие в 1 рабочей встрече с представителями операторов ПРТС и существенными операторами </w:t>
      </w:r>
      <w:proofErr w:type="gramStart"/>
      <w:r w:rsidRPr="00F941D4">
        <w:rPr>
          <w:rFonts w:eastAsiaTheme="minorHAnsi"/>
          <w:sz w:val="28"/>
          <w:szCs w:val="28"/>
        </w:rPr>
        <w:t>связи</w:t>
      </w:r>
      <w:proofErr w:type="gramEnd"/>
      <w:r w:rsidRPr="00F941D4">
        <w:rPr>
          <w:rFonts w:eastAsiaTheme="minorHAnsi"/>
          <w:sz w:val="28"/>
          <w:szCs w:val="28"/>
        </w:rPr>
        <w:t xml:space="preserve"> </w:t>
      </w:r>
      <w:r w:rsidRPr="00F941D4">
        <w:rPr>
          <w:sz w:val="28"/>
          <w:szCs w:val="28"/>
        </w:rPr>
        <w:t>на деятельность которых поступают жалобы в адрес Управления</w:t>
      </w:r>
      <w:r w:rsidRPr="00F941D4">
        <w:rPr>
          <w:rFonts w:eastAsiaTheme="minorHAnsi"/>
          <w:sz w:val="28"/>
          <w:szCs w:val="28"/>
        </w:rPr>
        <w:t>.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>В январе-марте 2020 г. 9 операторам связи направлены профилактические письма с разъяснением обязательных требований в сфере связи и предупреждения нарушений операторами связи обязательных требований и создание мотивации к добросовестному поведению.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941D4">
        <w:rPr>
          <w:rFonts w:eastAsiaTheme="minorHAnsi"/>
          <w:sz w:val="28"/>
          <w:szCs w:val="28"/>
        </w:rPr>
        <w:t xml:space="preserve">Направлено 5 разъяснительных писем (адресаты – 292 объекта надзора) с разъяснением ответственности за </w:t>
      </w:r>
      <w:proofErr w:type="spellStart"/>
      <w:r w:rsidRPr="00F941D4">
        <w:rPr>
          <w:rFonts w:eastAsiaTheme="minorHAnsi"/>
          <w:sz w:val="28"/>
          <w:szCs w:val="28"/>
        </w:rPr>
        <w:t>непредоставление</w:t>
      </w:r>
      <w:proofErr w:type="spellEnd"/>
      <w:r w:rsidRPr="00F941D4">
        <w:rPr>
          <w:rFonts w:eastAsiaTheme="minorHAnsi"/>
          <w:sz w:val="28"/>
          <w:szCs w:val="28"/>
        </w:rPr>
        <w:t xml:space="preserve"> сведений о базе расчета обяз</w:t>
      </w:r>
      <w:r w:rsidRPr="00F941D4">
        <w:rPr>
          <w:rFonts w:eastAsiaTheme="minorHAnsi"/>
          <w:sz w:val="28"/>
          <w:szCs w:val="28"/>
        </w:rPr>
        <w:t>а</w:t>
      </w:r>
      <w:r w:rsidRPr="00F941D4">
        <w:rPr>
          <w:rFonts w:eastAsiaTheme="minorHAnsi"/>
          <w:sz w:val="28"/>
          <w:szCs w:val="28"/>
        </w:rPr>
        <w:t>тельных отчислений (неналоговых платежей) в резерв универсального обслужив</w:t>
      </w:r>
      <w:r w:rsidRPr="00F941D4">
        <w:rPr>
          <w:rFonts w:eastAsiaTheme="minorHAnsi"/>
          <w:sz w:val="28"/>
          <w:szCs w:val="28"/>
        </w:rPr>
        <w:t>а</w:t>
      </w:r>
      <w:r w:rsidRPr="00F941D4">
        <w:rPr>
          <w:rFonts w:eastAsiaTheme="minorHAnsi"/>
          <w:sz w:val="28"/>
          <w:szCs w:val="28"/>
        </w:rPr>
        <w:t>ния и несвоевременную или неполную уплату оператором сети связи общего пол</w:t>
      </w:r>
      <w:r w:rsidRPr="00F941D4">
        <w:rPr>
          <w:rFonts w:eastAsiaTheme="minorHAnsi"/>
          <w:sz w:val="28"/>
          <w:szCs w:val="28"/>
        </w:rPr>
        <w:t>ь</w:t>
      </w:r>
      <w:r w:rsidRPr="00F941D4">
        <w:rPr>
          <w:rFonts w:eastAsiaTheme="minorHAnsi"/>
          <w:sz w:val="28"/>
          <w:szCs w:val="28"/>
        </w:rPr>
        <w:t xml:space="preserve">зования обязательных отчислений (неналоговых платежей) в резерв универсального обслуживания, а также с разъяснением ответственности за </w:t>
      </w:r>
      <w:proofErr w:type="spellStart"/>
      <w:r w:rsidRPr="00F941D4">
        <w:rPr>
          <w:rFonts w:eastAsiaTheme="minorHAnsi"/>
          <w:sz w:val="28"/>
          <w:szCs w:val="28"/>
        </w:rPr>
        <w:t>необеспечение</w:t>
      </w:r>
      <w:proofErr w:type="spellEnd"/>
      <w:r w:rsidRPr="00F941D4">
        <w:rPr>
          <w:rFonts w:eastAsiaTheme="minorHAnsi"/>
          <w:sz w:val="28"/>
          <w:szCs w:val="28"/>
        </w:rPr>
        <w:t xml:space="preserve"> установки в сети связи технических средств контроля за соблюдением оператором</w:t>
      </w:r>
      <w:proofErr w:type="gramEnd"/>
      <w:r w:rsidRPr="00F941D4">
        <w:rPr>
          <w:rFonts w:eastAsiaTheme="minorHAnsi"/>
          <w:sz w:val="28"/>
          <w:szCs w:val="28"/>
        </w:rPr>
        <w:t xml:space="preserve"> связи тр</w:t>
      </w:r>
      <w:r w:rsidRPr="00F941D4">
        <w:rPr>
          <w:rFonts w:eastAsiaTheme="minorHAnsi"/>
          <w:sz w:val="28"/>
          <w:szCs w:val="28"/>
        </w:rPr>
        <w:t>е</w:t>
      </w:r>
      <w:r w:rsidRPr="00F941D4">
        <w:rPr>
          <w:rFonts w:eastAsiaTheme="minorHAnsi"/>
          <w:sz w:val="28"/>
          <w:szCs w:val="28"/>
        </w:rPr>
        <w:t>бований по ограничению доступа к информации, распространение которой в Ро</w:t>
      </w:r>
      <w:r w:rsidRPr="00F941D4">
        <w:rPr>
          <w:rFonts w:eastAsiaTheme="minorHAnsi"/>
          <w:sz w:val="28"/>
          <w:szCs w:val="28"/>
        </w:rPr>
        <w:t>с</w:t>
      </w:r>
      <w:r w:rsidRPr="00F941D4">
        <w:rPr>
          <w:rFonts w:eastAsiaTheme="minorHAnsi"/>
          <w:sz w:val="28"/>
          <w:szCs w:val="28"/>
        </w:rPr>
        <w:t>сийской Федерации запрещено.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>Проведено 5 бесед с представителями операторов связи с разъяснением о</w:t>
      </w:r>
      <w:r w:rsidRPr="00F941D4">
        <w:rPr>
          <w:rFonts w:eastAsiaTheme="minorHAnsi"/>
          <w:sz w:val="28"/>
          <w:szCs w:val="28"/>
        </w:rPr>
        <w:t>с</w:t>
      </w:r>
      <w:r w:rsidRPr="00F941D4">
        <w:rPr>
          <w:rFonts w:eastAsiaTheme="minorHAnsi"/>
          <w:sz w:val="28"/>
          <w:szCs w:val="28"/>
        </w:rPr>
        <w:t>новных требований законодательства, возникающих правах и обязанностях, возл</w:t>
      </w:r>
      <w:r w:rsidRPr="00F941D4">
        <w:rPr>
          <w:rFonts w:eastAsiaTheme="minorHAnsi"/>
          <w:sz w:val="28"/>
          <w:szCs w:val="28"/>
        </w:rPr>
        <w:t>о</w:t>
      </w:r>
      <w:r w:rsidRPr="00F941D4">
        <w:rPr>
          <w:rFonts w:eastAsiaTheme="minorHAnsi"/>
          <w:sz w:val="28"/>
          <w:szCs w:val="28"/>
        </w:rPr>
        <w:t xml:space="preserve">жение ответственности и возможных мерах реагирования со стороны </w:t>
      </w:r>
      <w:proofErr w:type="spellStart"/>
      <w:r w:rsidRPr="00F941D4">
        <w:rPr>
          <w:rFonts w:eastAsiaTheme="minorHAnsi"/>
          <w:sz w:val="28"/>
          <w:szCs w:val="28"/>
        </w:rPr>
        <w:t>Роскомнадз</w:t>
      </w:r>
      <w:r w:rsidRPr="00F941D4">
        <w:rPr>
          <w:rFonts w:eastAsiaTheme="minorHAnsi"/>
          <w:sz w:val="28"/>
          <w:szCs w:val="28"/>
        </w:rPr>
        <w:t>о</w:t>
      </w:r>
      <w:r w:rsidRPr="00F941D4">
        <w:rPr>
          <w:rFonts w:eastAsiaTheme="minorHAnsi"/>
          <w:sz w:val="28"/>
          <w:szCs w:val="28"/>
        </w:rPr>
        <w:t>ра</w:t>
      </w:r>
      <w:proofErr w:type="spellEnd"/>
      <w:r w:rsidRPr="00F941D4">
        <w:rPr>
          <w:rFonts w:eastAsiaTheme="minorHAnsi"/>
          <w:sz w:val="28"/>
          <w:szCs w:val="28"/>
        </w:rPr>
        <w:t>.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F941D4">
        <w:rPr>
          <w:rFonts w:eastAsiaTheme="minorHAnsi"/>
          <w:sz w:val="28"/>
          <w:szCs w:val="28"/>
        </w:rPr>
        <w:t>Роскомнадзора</w:t>
      </w:r>
      <w:proofErr w:type="spellEnd"/>
      <w:r w:rsidRPr="00F941D4">
        <w:rPr>
          <w:rFonts w:eastAsiaTheme="minorHAnsi"/>
          <w:sz w:val="28"/>
          <w:szCs w:val="28"/>
        </w:rPr>
        <w:t xml:space="preserve"> по Владимирской области в сети «И</w:t>
      </w:r>
      <w:r w:rsidRPr="00F941D4">
        <w:rPr>
          <w:rFonts w:eastAsiaTheme="minorHAnsi"/>
          <w:sz w:val="28"/>
          <w:szCs w:val="28"/>
        </w:rPr>
        <w:t>н</w:t>
      </w:r>
      <w:r w:rsidRPr="00F941D4">
        <w:rPr>
          <w:rFonts w:eastAsiaTheme="minorHAnsi"/>
          <w:sz w:val="28"/>
          <w:szCs w:val="28"/>
        </w:rPr>
        <w:t>тернет» размещено 3 публикации статистического характера.</w:t>
      </w:r>
    </w:p>
    <w:p w:rsidR="00F941D4" w:rsidRPr="00F941D4" w:rsidRDefault="00F941D4" w:rsidP="00F941D4">
      <w:pPr>
        <w:ind w:firstLine="709"/>
        <w:jc w:val="both"/>
        <w:rPr>
          <w:rFonts w:eastAsiaTheme="minorHAnsi"/>
          <w:sz w:val="28"/>
          <w:szCs w:val="28"/>
        </w:rPr>
      </w:pPr>
      <w:r w:rsidRPr="00F941D4">
        <w:rPr>
          <w:rFonts w:eastAsiaTheme="minorHAnsi"/>
          <w:sz w:val="28"/>
          <w:szCs w:val="28"/>
        </w:rPr>
        <w:lastRenderedPageBreak/>
        <w:t>Всего адресными профилактическими мероприятиями охвачено 311 объектов надзора.</w:t>
      </w:r>
    </w:p>
    <w:p w:rsidR="00F941D4" w:rsidRDefault="00F941D4" w:rsidP="00F941D4">
      <w:pPr>
        <w:ind w:right="-1" w:firstLine="709"/>
        <w:rPr>
          <w:b/>
          <w:i/>
          <w:sz w:val="28"/>
          <w:szCs w:val="28"/>
        </w:rPr>
      </w:pPr>
      <w:r w:rsidRPr="00F941D4">
        <w:rPr>
          <w:b/>
          <w:i/>
          <w:sz w:val="28"/>
          <w:szCs w:val="28"/>
        </w:rPr>
        <w:t>- сфера СМИ</w:t>
      </w:r>
    </w:p>
    <w:p w:rsidR="00F941D4" w:rsidRPr="00F941D4" w:rsidRDefault="00F941D4" w:rsidP="00F941D4">
      <w:pPr>
        <w:ind w:right="-1" w:firstLine="709"/>
        <w:rPr>
          <w:sz w:val="28"/>
          <w:szCs w:val="28"/>
        </w:rPr>
      </w:pPr>
      <w:r w:rsidRPr="00F941D4">
        <w:rPr>
          <w:sz w:val="28"/>
          <w:szCs w:val="28"/>
        </w:rPr>
        <w:t>В 1 квартале 2020 года запланирован семинар с представителями вещательных организаций на тему «Особенности выполнения лицензионных и обязательных тр</w:t>
      </w:r>
      <w:r w:rsidRPr="00F941D4">
        <w:rPr>
          <w:sz w:val="28"/>
          <w:szCs w:val="28"/>
        </w:rPr>
        <w:t>е</w:t>
      </w:r>
      <w:r w:rsidRPr="00F941D4">
        <w:rPr>
          <w:sz w:val="28"/>
          <w:szCs w:val="28"/>
        </w:rPr>
        <w:t>бований при вещании телевизионных и радиоканалов». Однако в связи с проведен</w:t>
      </w:r>
      <w:r w:rsidRPr="00F941D4">
        <w:rPr>
          <w:sz w:val="28"/>
          <w:szCs w:val="28"/>
        </w:rPr>
        <w:t>и</w:t>
      </w:r>
      <w:r w:rsidRPr="00F941D4">
        <w:rPr>
          <w:sz w:val="28"/>
          <w:szCs w:val="28"/>
        </w:rPr>
        <w:t xml:space="preserve">ем мероприятий по ограничению распространения </w:t>
      </w:r>
      <w:proofErr w:type="spellStart"/>
      <w:r w:rsidRPr="00F941D4">
        <w:rPr>
          <w:sz w:val="28"/>
          <w:szCs w:val="28"/>
        </w:rPr>
        <w:t>коронавирусной</w:t>
      </w:r>
      <w:proofErr w:type="spellEnd"/>
      <w:r w:rsidRPr="00F941D4">
        <w:rPr>
          <w:sz w:val="28"/>
          <w:szCs w:val="28"/>
        </w:rPr>
        <w:t xml:space="preserve"> инфекции в с</w:t>
      </w:r>
      <w:r w:rsidRPr="00F941D4">
        <w:rPr>
          <w:sz w:val="28"/>
          <w:szCs w:val="28"/>
        </w:rPr>
        <w:t>о</w:t>
      </w:r>
      <w:r w:rsidRPr="00F941D4">
        <w:rPr>
          <w:sz w:val="28"/>
          <w:szCs w:val="28"/>
        </w:rPr>
        <w:t xml:space="preserve">ответствии с указанием </w:t>
      </w:r>
      <w:proofErr w:type="spellStart"/>
      <w:r w:rsidRPr="00F941D4">
        <w:rPr>
          <w:sz w:val="28"/>
          <w:szCs w:val="28"/>
        </w:rPr>
        <w:t>Роскомнадзора</w:t>
      </w:r>
      <w:proofErr w:type="spellEnd"/>
      <w:r w:rsidRPr="00F941D4">
        <w:rPr>
          <w:sz w:val="28"/>
          <w:szCs w:val="28"/>
        </w:rPr>
        <w:t xml:space="preserve"> мероприятие перенесено на более поздний срок.</w:t>
      </w:r>
    </w:p>
    <w:p w:rsidR="00F941D4" w:rsidRPr="00F941D4" w:rsidRDefault="00F941D4" w:rsidP="00F941D4">
      <w:pPr>
        <w:ind w:right="-1" w:firstLine="709"/>
        <w:jc w:val="both"/>
        <w:rPr>
          <w:sz w:val="28"/>
          <w:szCs w:val="28"/>
        </w:rPr>
      </w:pPr>
      <w:r w:rsidRPr="00F941D4">
        <w:rPr>
          <w:sz w:val="28"/>
          <w:szCs w:val="28"/>
        </w:rPr>
        <w:t>Управлением проведено 26 профилактических бесед с представителями р</w:t>
      </w:r>
      <w:r w:rsidRPr="00F941D4">
        <w:rPr>
          <w:sz w:val="28"/>
          <w:szCs w:val="28"/>
        </w:rPr>
        <w:t>е</w:t>
      </w:r>
      <w:r w:rsidRPr="00F941D4">
        <w:rPr>
          <w:sz w:val="28"/>
          <w:szCs w:val="28"/>
        </w:rPr>
        <w:t>дакций СМИ и вещательных организаций, в том числе в порядке профилактики при подготовке к контрольным мероприятиям по всем вопросам, в 30 вещательных о</w:t>
      </w:r>
      <w:r w:rsidRPr="00F941D4">
        <w:rPr>
          <w:sz w:val="28"/>
          <w:szCs w:val="28"/>
        </w:rPr>
        <w:t>р</w:t>
      </w:r>
      <w:r w:rsidRPr="00F941D4">
        <w:rPr>
          <w:sz w:val="28"/>
          <w:szCs w:val="28"/>
        </w:rPr>
        <w:t>ганизаций разосланы письма с разъяснением основных положений, связанных с размещением знака информационной продукции.</w:t>
      </w:r>
    </w:p>
    <w:p w:rsidR="00F941D4" w:rsidRPr="00F941D4" w:rsidRDefault="00F941D4" w:rsidP="00F941D4">
      <w:pPr>
        <w:ind w:right="-1" w:firstLine="709"/>
        <w:jc w:val="both"/>
        <w:rPr>
          <w:sz w:val="28"/>
          <w:szCs w:val="28"/>
        </w:rPr>
      </w:pPr>
      <w:r w:rsidRPr="00F941D4">
        <w:rPr>
          <w:sz w:val="28"/>
          <w:szCs w:val="28"/>
        </w:rPr>
        <w:t xml:space="preserve">На сайте Управления размещено 5 материалов профилактического характера. </w:t>
      </w:r>
    </w:p>
    <w:p w:rsidR="00F941D4" w:rsidRPr="00F941D4" w:rsidRDefault="00F941D4" w:rsidP="00F941D4">
      <w:pPr>
        <w:ind w:firstLine="709"/>
        <w:jc w:val="both"/>
        <w:rPr>
          <w:sz w:val="28"/>
          <w:szCs w:val="28"/>
        </w:rPr>
      </w:pPr>
      <w:r w:rsidRPr="00F941D4">
        <w:rPr>
          <w:sz w:val="28"/>
          <w:szCs w:val="28"/>
        </w:rPr>
        <w:t>Адресные профилактические мероприятия носят характер опережающих м</w:t>
      </w:r>
      <w:r w:rsidRPr="00F941D4">
        <w:rPr>
          <w:sz w:val="28"/>
          <w:szCs w:val="28"/>
        </w:rPr>
        <w:t>е</w:t>
      </w:r>
      <w:r w:rsidRPr="00F941D4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В то же время в случаях, если обозначается тенденция выявления однотипных правонар</w:t>
      </w:r>
      <w:r w:rsidRPr="00F941D4">
        <w:rPr>
          <w:sz w:val="28"/>
          <w:szCs w:val="28"/>
        </w:rPr>
        <w:t>у</w:t>
      </w:r>
      <w:r w:rsidRPr="00F941D4">
        <w:rPr>
          <w:sz w:val="28"/>
          <w:szCs w:val="28"/>
        </w:rPr>
        <w:t>шений, в адрес всех субъектов надзора направляются письма с разъяснением соо</w:t>
      </w:r>
      <w:r w:rsidRPr="00F941D4">
        <w:rPr>
          <w:sz w:val="28"/>
          <w:szCs w:val="28"/>
        </w:rPr>
        <w:t>т</w:t>
      </w:r>
      <w:r w:rsidRPr="00F941D4">
        <w:rPr>
          <w:sz w:val="28"/>
          <w:szCs w:val="28"/>
        </w:rPr>
        <w:t>ветствующих требований законодательства.</w:t>
      </w:r>
    </w:p>
    <w:p w:rsidR="00F941D4" w:rsidRPr="00F941D4" w:rsidRDefault="00F941D4" w:rsidP="00F941D4">
      <w:pPr>
        <w:ind w:firstLine="709"/>
        <w:jc w:val="both"/>
        <w:rPr>
          <w:sz w:val="28"/>
          <w:szCs w:val="28"/>
        </w:rPr>
      </w:pPr>
      <w:r w:rsidRPr="00F941D4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F941D4" w:rsidRPr="00F941D4" w:rsidRDefault="00F941D4" w:rsidP="00F941D4">
      <w:pPr>
        <w:ind w:firstLine="709"/>
        <w:jc w:val="both"/>
        <w:rPr>
          <w:i/>
          <w:sz w:val="28"/>
          <w:szCs w:val="28"/>
        </w:rPr>
      </w:pPr>
    </w:p>
    <w:p w:rsidR="00F941D4" w:rsidRPr="00F941D4" w:rsidRDefault="00F941D4" w:rsidP="00F941D4">
      <w:pPr>
        <w:ind w:right="-1" w:firstLine="709"/>
        <w:jc w:val="both"/>
        <w:rPr>
          <w:b/>
          <w:i/>
          <w:sz w:val="28"/>
          <w:szCs w:val="28"/>
        </w:rPr>
      </w:pPr>
      <w:r w:rsidRPr="00F941D4">
        <w:rPr>
          <w:b/>
          <w:i/>
          <w:sz w:val="28"/>
          <w:szCs w:val="28"/>
        </w:rPr>
        <w:t>- сфера ПД</w:t>
      </w:r>
    </w:p>
    <w:p w:rsidR="00F941D4" w:rsidRPr="00F941D4" w:rsidRDefault="00F941D4" w:rsidP="00F941D4">
      <w:pPr>
        <w:ind w:firstLine="709"/>
        <w:jc w:val="both"/>
      </w:pPr>
      <w:r w:rsidRPr="00F941D4">
        <w:rPr>
          <w:sz w:val="28"/>
          <w:szCs w:val="28"/>
        </w:rPr>
        <w:t>В 1 квартале 2020 года сотрудники отдела приняли участие и провели 6 сем</w:t>
      </w:r>
      <w:r w:rsidRPr="00F941D4">
        <w:rPr>
          <w:sz w:val="28"/>
          <w:szCs w:val="28"/>
        </w:rPr>
        <w:t>и</w:t>
      </w:r>
      <w:r w:rsidRPr="00F941D4">
        <w:rPr>
          <w:sz w:val="28"/>
          <w:szCs w:val="28"/>
        </w:rPr>
        <w:t>наров и занятий с операторами осуществляющие обработку персональных данных по вопросам соблюдения законодательства в области персональных данных:  в ГУБЗ ВО « МИАЦ» (05.02.2020), ООО МК «Нева» (28.02.2020),  МАОУ «Гимназия 73» г. Владимир (13.03.2020), МКК ФСРМСП (27,03,2020).</w:t>
      </w:r>
    </w:p>
    <w:p w:rsidR="00F941D4" w:rsidRPr="00F941D4" w:rsidRDefault="00F941D4" w:rsidP="00F941D4">
      <w:pPr>
        <w:pStyle w:val="a3"/>
        <w:ind w:firstLine="709"/>
        <w:jc w:val="both"/>
      </w:pPr>
      <w:r w:rsidRPr="00F941D4">
        <w:rPr>
          <w:rFonts w:ascii="Times New Roman" w:hAnsi="Times New Roman" w:cs="Times New Roman"/>
          <w:sz w:val="28"/>
          <w:szCs w:val="28"/>
        </w:rPr>
        <w:t xml:space="preserve"> 05.02.2020 начальник отдела </w:t>
      </w:r>
      <w:r w:rsidRPr="00F941D4">
        <w:rPr>
          <w:rFonts w:ascii="Times New Roman" w:hAnsi="Times New Roman"/>
          <w:sz w:val="28"/>
          <w:szCs w:val="28"/>
        </w:rPr>
        <w:t>по защите прав субъектов персональных данных</w:t>
      </w:r>
      <w:r w:rsidRPr="00F941D4">
        <w:rPr>
          <w:rFonts w:ascii="Times New Roman" w:hAnsi="Times New Roman" w:cs="Times New Roman"/>
          <w:sz w:val="28"/>
          <w:szCs w:val="28"/>
        </w:rPr>
        <w:t xml:space="preserve"> принял участие в рабочем совещании  в администрации Владимирской области  с представителями органов  власти,  правоохранительных органов, </w:t>
      </w:r>
      <w:proofErr w:type="spellStart"/>
      <w:r w:rsidRPr="00F941D4">
        <w:rPr>
          <w:rFonts w:ascii="Times New Roman" w:hAnsi="Times New Roman" w:cs="Times New Roman"/>
          <w:sz w:val="28"/>
          <w:szCs w:val="28"/>
        </w:rPr>
        <w:t>ресурсоснабжа</w:t>
      </w:r>
      <w:r w:rsidRPr="00F941D4">
        <w:rPr>
          <w:rFonts w:ascii="Times New Roman" w:hAnsi="Times New Roman" w:cs="Times New Roman"/>
          <w:sz w:val="28"/>
          <w:szCs w:val="28"/>
        </w:rPr>
        <w:t>ю</w:t>
      </w:r>
      <w:r w:rsidRPr="00F941D4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F941D4">
        <w:rPr>
          <w:rFonts w:ascii="Times New Roman" w:hAnsi="Times New Roman" w:cs="Times New Roman"/>
          <w:sz w:val="28"/>
          <w:szCs w:val="28"/>
        </w:rPr>
        <w:t xml:space="preserve"> организаций, по вопросу соблюдения мер  принимаемых операторами в целях соблюдения требований законодательства в сфере защиты и обработки персонал</w:t>
      </w:r>
      <w:r w:rsidRPr="00F941D4">
        <w:rPr>
          <w:rFonts w:ascii="Times New Roman" w:hAnsi="Times New Roman" w:cs="Times New Roman"/>
          <w:sz w:val="28"/>
          <w:szCs w:val="28"/>
        </w:rPr>
        <w:t>ь</w:t>
      </w:r>
      <w:r w:rsidRPr="00F941D4">
        <w:rPr>
          <w:rFonts w:ascii="Times New Roman" w:hAnsi="Times New Roman" w:cs="Times New Roman"/>
          <w:sz w:val="28"/>
          <w:szCs w:val="28"/>
        </w:rPr>
        <w:t xml:space="preserve">ных данных в сфере ЖКХ;  </w:t>
      </w:r>
    </w:p>
    <w:p w:rsidR="00F941D4" w:rsidRPr="00F941D4" w:rsidRDefault="00F941D4" w:rsidP="00F941D4">
      <w:pPr>
        <w:ind w:firstLine="709"/>
        <w:jc w:val="both"/>
        <w:rPr>
          <w:rFonts w:ascii="PT Sans" w:hAnsi="PT Sans"/>
        </w:rPr>
      </w:pPr>
      <w:r w:rsidRPr="00F941D4">
        <w:rPr>
          <w:sz w:val="28"/>
          <w:szCs w:val="28"/>
        </w:rPr>
        <w:t xml:space="preserve"> 28.01.2020 проведен «День открытых дверей» на базе Управления в рамках реализации стратегии институционального развития и </w:t>
      </w:r>
      <w:r w:rsidRPr="00F941D4">
        <w:rPr>
          <w:sz w:val="28"/>
          <w:szCs w:val="28"/>
        </w:rPr>
        <w:lastRenderedPageBreak/>
        <w:t>информационно-публичной деятельности в области защиты прав субъектов персональных данных на период до 2020 года.</w:t>
      </w:r>
    </w:p>
    <w:p w:rsidR="00F941D4" w:rsidRPr="00F941D4" w:rsidRDefault="00F941D4" w:rsidP="00F941D4">
      <w:pPr>
        <w:ind w:firstLine="709"/>
        <w:jc w:val="both"/>
        <w:rPr>
          <w:rFonts w:ascii="PT Sans" w:hAnsi="PT Sans"/>
        </w:rPr>
      </w:pPr>
      <w:r w:rsidRPr="00F941D4">
        <w:rPr>
          <w:sz w:val="28"/>
          <w:szCs w:val="28"/>
        </w:rPr>
        <w:t>В 1 квартале    2020 года  267 операторам  направлены   информационные  письма о предоставлении сведений об обработке персональных данных,     провед</w:t>
      </w:r>
      <w:r w:rsidRPr="00F941D4">
        <w:rPr>
          <w:sz w:val="28"/>
          <w:szCs w:val="28"/>
        </w:rPr>
        <w:t>е</w:t>
      </w:r>
      <w:r w:rsidRPr="00F941D4">
        <w:rPr>
          <w:sz w:val="28"/>
          <w:szCs w:val="28"/>
        </w:rPr>
        <w:t>но 488  бесед и консультаций по телефону.     О необходимости направления ув</w:t>
      </w:r>
      <w:r w:rsidRPr="00F941D4">
        <w:rPr>
          <w:sz w:val="28"/>
          <w:szCs w:val="28"/>
        </w:rPr>
        <w:t>е</w:t>
      </w:r>
      <w:r w:rsidRPr="00F941D4">
        <w:rPr>
          <w:sz w:val="28"/>
          <w:szCs w:val="28"/>
        </w:rPr>
        <w:t xml:space="preserve">домления в Управление </w:t>
      </w:r>
      <w:proofErr w:type="spellStart"/>
      <w:r w:rsidRPr="00F941D4">
        <w:rPr>
          <w:sz w:val="28"/>
          <w:szCs w:val="28"/>
        </w:rPr>
        <w:t>Роскомнадзора</w:t>
      </w:r>
      <w:proofErr w:type="spellEnd"/>
      <w:r w:rsidRPr="00F941D4">
        <w:rPr>
          <w:sz w:val="28"/>
          <w:szCs w:val="28"/>
        </w:rPr>
        <w:t xml:space="preserve"> по Владимирской области на 23 сайтах а</w:t>
      </w:r>
      <w:r w:rsidRPr="00F941D4">
        <w:rPr>
          <w:sz w:val="28"/>
          <w:szCs w:val="28"/>
        </w:rPr>
        <w:t>д</w:t>
      </w:r>
      <w:r w:rsidRPr="00F941D4">
        <w:rPr>
          <w:sz w:val="28"/>
          <w:szCs w:val="28"/>
        </w:rPr>
        <w:t>министраций муниципальных образований размещена информация средствах ма</w:t>
      </w:r>
      <w:r w:rsidRPr="00F941D4">
        <w:rPr>
          <w:sz w:val="28"/>
          <w:szCs w:val="28"/>
        </w:rPr>
        <w:t>с</w:t>
      </w:r>
      <w:r w:rsidRPr="00F941D4">
        <w:rPr>
          <w:sz w:val="28"/>
          <w:szCs w:val="28"/>
        </w:rPr>
        <w:t>совой информации «</w:t>
      </w:r>
      <w:proofErr w:type="gramStart"/>
      <w:r w:rsidRPr="00F941D4">
        <w:rPr>
          <w:sz w:val="28"/>
          <w:szCs w:val="28"/>
        </w:rPr>
        <w:t>Комсомольская</w:t>
      </w:r>
      <w:proofErr w:type="gramEnd"/>
      <w:r w:rsidRPr="00F941D4">
        <w:rPr>
          <w:sz w:val="28"/>
          <w:szCs w:val="28"/>
        </w:rPr>
        <w:t xml:space="preserve"> правда», 20.03.2020  № 31 (27106).</w:t>
      </w:r>
    </w:p>
    <w:p w:rsidR="00F941D4" w:rsidRDefault="00F941D4" w:rsidP="00F941D4">
      <w:pPr>
        <w:ind w:firstLine="709"/>
        <w:jc w:val="both"/>
      </w:pPr>
      <w:r w:rsidRPr="00F941D4">
        <w:rPr>
          <w:sz w:val="28"/>
          <w:szCs w:val="28"/>
        </w:rPr>
        <w:t>Опубликовано 4  сообщения  на странице в сети «Интернет»  информации об итогах контрольно-надзорной деятельности в сфере обработки персональных да</w:t>
      </w:r>
      <w:r w:rsidRPr="00F941D4">
        <w:rPr>
          <w:sz w:val="28"/>
          <w:szCs w:val="28"/>
        </w:rPr>
        <w:t>н</w:t>
      </w:r>
      <w:r w:rsidRPr="00F941D4">
        <w:rPr>
          <w:sz w:val="28"/>
          <w:szCs w:val="28"/>
        </w:rPr>
        <w:t>ных.</w:t>
      </w:r>
      <w:r>
        <w:rPr>
          <w:sz w:val="28"/>
          <w:szCs w:val="28"/>
        </w:rPr>
        <w:t xml:space="preserve"> </w:t>
      </w:r>
    </w:p>
    <w:p w:rsidR="00852FD8" w:rsidRDefault="00852FD8"/>
    <w:sectPr w:rsidR="00852FD8" w:rsidSect="0085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D4"/>
    <w:rsid w:val="00852FD8"/>
    <w:rsid w:val="00F9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41D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2020-04-13T06:41:00Z</dcterms:created>
  <dcterms:modified xsi:type="dcterms:W3CDTF">2020-04-13T06:43:00Z</dcterms:modified>
</cp:coreProperties>
</file>