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01" w:rsidRPr="00C93AC1" w:rsidRDefault="00C60B01" w:rsidP="00C60B01">
      <w:pPr>
        <w:ind w:firstLine="708"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В течение 1-4 кв. 2020 года должностными лицами Управления составлено </w:t>
      </w:r>
      <w:r w:rsidRPr="00C93AC1">
        <w:rPr>
          <w:b/>
          <w:sz w:val="28"/>
          <w:szCs w:val="28"/>
        </w:rPr>
        <w:t xml:space="preserve">517 </w:t>
      </w:r>
      <w:r w:rsidRPr="00C93AC1">
        <w:rPr>
          <w:sz w:val="28"/>
          <w:szCs w:val="28"/>
        </w:rPr>
        <w:t xml:space="preserve">протоколов (за 1-4 кв. 2019 года -  844 протоколов). При этом в  4-м  квартале 2020 года составлено </w:t>
      </w:r>
      <w:r w:rsidRPr="00C93AC1">
        <w:rPr>
          <w:b/>
          <w:sz w:val="28"/>
          <w:szCs w:val="28"/>
        </w:rPr>
        <w:t>92</w:t>
      </w:r>
      <w:r w:rsidRPr="00C93AC1">
        <w:rPr>
          <w:sz w:val="28"/>
          <w:szCs w:val="28"/>
        </w:rPr>
        <w:t xml:space="preserve"> протоколов об административных правонарушениях (4 квартал 2019 года </w:t>
      </w:r>
      <w:r w:rsidRPr="00C93AC1">
        <w:rPr>
          <w:sz w:val="28"/>
          <w:szCs w:val="28"/>
        </w:rPr>
        <w:softHyphen/>
      </w:r>
      <w:r w:rsidRPr="00C93AC1">
        <w:rPr>
          <w:sz w:val="28"/>
          <w:szCs w:val="28"/>
        </w:rPr>
        <w:softHyphen/>
      </w:r>
      <w:r w:rsidRPr="00C93AC1">
        <w:rPr>
          <w:sz w:val="28"/>
          <w:szCs w:val="28"/>
        </w:rPr>
        <w:softHyphen/>
        <w:t xml:space="preserve">279 протоколов). </w:t>
      </w:r>
    </w:p>
    <w:p w:rsidR="00C60B01" w:rsidRPr="00C93AC1" w:rsidRDefault="00C60B01" w:rsidP="00C60B01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1780"/>
        <w:gridCol w:w="1717"/>
        <w:gridCol w:w="1953"/>
        <w:gridCol w:w="2238"/>
      </w:tblGrid>
      <w:tr w:rsidR="00C60B01" w:rsidRPr="00C93AC1" w:rsidTr="009C0A7F">
        <w:trPr>
          <w:trHeight w:val="228"/>
        </w:trPr>
        <w:tc>
          <w:tcPr>
            <w:tcW w:w="1922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proofErr w:type="spellStart"/>
            <w:r w:rsidRPr="00C93AC1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 xml:space="preserve">Всего </w:t>
            </w:r>
          </w:p>
        </w:tc>
      </w:tr>
      <w:tr w:rsidR="00C60B01" w:rsidRPr="00C93AC1" w:rsidTr="009C0A7F">
        <w:tc>
          <w:tcPr>
            <w:tcW w:w="1922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1 кв. 2020</w:t>
            </w:r>
          </w:p>
        </w:tc>
        <w:tc>
          <w:tcPr>
            <w:tcW w:w="1886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171</w:t>
            </w:r>
          </w:p>
        </w:tc>
        <w:tc>
          <w:tcPr>
            <w:tcW w:w="1791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28</w:t>
            </w:r>
          </w:p>
        </w:tc>
        <w:tc>
          <w:tcPr>
            <w:tcW w:w="2092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5</w:t>
            </w:r>
          </w:p>
        </w:tc>
        <w:tc>
          <w:tcPr>
            <w:tcW w:w="2515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204</w:t>
            </w:r>
          </w:p>
        </w:tc>
      </w:tr>
      <w:tr w:rsidR="00C60B01" w:rsidRPr="00C93AC1" w:rsidTr="009C0A7F">
        <w:tc>
          <w:tcPr>
            <w:tcW w:w="1922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2 кв.2020</w:t>
            </w:r>
          </w:p>
        </w:tc>
        <w:tc>
          <w:tcPr>
            <w:tcW w:w="1886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75</w:t>
            </w:r>
          </w:p>
        </w:tc>
        <w:tc>
          <w:tcPr>
            <w:tcW w:w="1791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8</w:t>
            </w:r>
          </w:p>
        </w:tc>
        <w:tc>
          <w:tcPr>
            <w:tcW w:w="2092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0</w:t>
            </w:r>
          </w:p>
        </w:tc>
        <w:tc>
          <w:tcPr>
            <w:tcW w:w="2515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83</w:t>
            </w:r>
          </w:p>
        </w:tc>
      </w:tr>
      <w:tr w:rsidR="00C60B01" w:rsidRPr="00C93AC1" w:rsidTr="009C0A7F">
        <w:tc>
          <w:tcPr>
            <w:tcW w:w="1922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3 кв.2020</w:t>
            </w:r>
          </w:p>
        </w:tc>
        <w:tc>
          <w:tcPr>
            <w:tcW w:w="1886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127</w:t>
            </w:r>
          </w:p>
        </w:tc>
        <w:tc>
          <w:tcPr>
            <w:tcW w:w="1791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11</w:t>
            </w:r>
          </w:p>
        </w:tc>
        <w:tc>
          <w:tcPr>
            <w:tcW w:w="2092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0</w:t>
            </w:r>
          </w:p>
        </w:tc>
        <w:tc>
          <w:tcPr>
            <w:tcW w:w="2515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138</w:t>
            </w:r>
          </w:p>
        </w:tc>
      </w:tr>
      <w:tr w:rsidR="00C60B01" w:rsidRPr="00C93AC1" w:rsidTr="009C0A7F">
        <w:tc>
          <w:tcPr>
            <w:tcW w:w="1922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4 кв. 2020</w:t>
            </w:r>
          </w:p>
        </w:tc>
        <w:tc>
          <w:tcPr>
            <w:tcW w:w="1886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60</w:t>
            </w:r>
          </w:p>
        </w:tc>
        <w:tc>
          <w:tcPr>
            <w:tcW w:w="1791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32</w:t>
            </w:r>
          </w:p>
        </w:tc>
        <w:tc>
          <w:tcPr>
            <w:tcW w:w="2092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0</w:t>
            </w:r>
          </w:p>
        </w:tc>
        <w:tc>
          <w:tcPr>
            <w:tcW w:w="2515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92</w:t>
            </w:r>
          </w:p>
        </w:tc>
      </w:tr>
      <w:tr w:rsidR="00C60B01" w:rsidRPr="00C93AC1" w:rsidTr="009C0A7F">
        <w:tc>
          <w:tcPr>
            <w:tcW w:w="1922" w:type="dxa"/>
            <w:shd w:val="clear" w:color="auto" w:fill="auto"/>
          </w:tcPr>
          <w:p w:rsidR="00C60B01" w:rsidRPr="00C93AC1" w:rsidRDefault="00C60B01" w:rsidP="009C0A7F">
            <w:pPr>
              <w:jc w:val="center"/>
            </w:pPr>
            <w:r w:rsidRPr="00C93AC1">
              <w:t>итого</w:t>
            </w:r>
          </w:p>
        </w:tc>
        <w:tc>
          <w:tcPr>
            <w:tcW w:w="1886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433</w:t>
            </w:r>
          </w:p>
        </w:tc>
        <w:tc>
          <w:tcPr>
            <w:tcW w:w="1791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79</w:t>
            </w:r>
          </w:p>
        </w:tc>
        <w:tc>
          <w:tcPr>
            <w:tcW w:w="2092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C60B01" w:rsidRPr="00C93AC1" w:rsidRDefault="00C60B01" w:rsidP="009C0A7F">
            <w:pPr>
              <w:jc w:val="center"/>
              <w:rPr>
                <w:b/>
              </w:rPr>
            </w:pPr>
            <w:r w:rsidRPr="00C93AC1">
              <w:rPr>
                <w:b/>
              </w:rPr>
              <w:t>517</w:t>
            </w:r>
          </w:p>
        </w:tc>
      </w:tr>
    </w:tbl>
    <w:p w:rsidR="00C60B01" w:rsidRPr="00C93AC1" w:rsidRDefault="00C60B01" w:rsidP="00C60B01">
      <w:pPr>
        <w:jc w:val="both"/>
        <w:rPr>
          <w:sz w:val="25"/>
          <w:szCs w:val="25"/>
        </w:rPr>
      </w:pPr>
    </w:p>
    <w:p w:rsidR="00C60B01" w:rsidRPr="00C93AC1" w:rsidRDefault="00C60B01" w:rsidP="00C60B01">
      <w:pPr>
        <w:jc w:val="both"/>
        <w:rPr>
          <w:sz w:val="28"/>
          <w:szCs w:val="28"/>
        </w:rPr>
      </w:pPr>
      <w:r w:rsidRPr="00C93AC1">
        <w:rPr>
          <w:sz w:val="25"/>
          <w:szCs w:val="25"/>
        </w:rPr>
        <w:t xml:space="preserve">          </w:t>
      </w:r>
      <w:r w:rsidRPr="00C93AC1">
        <w:rPr>
          <w:sz w:val="28"/>
          <w:szCs w:val="28"/>
        </w:rPr>
        <w:t xml:space="preserve">Должностными лицами  Управления на 31.12.2020 г. вынесено </w:t>
      </w:r>
      <w:r w:rsidRPr="00C93AC1">
        <w:rPr>
          <w:b/>
          <w:sz w:val="28"/>
          <w:szCs w:val="28"/>
        </w:rPr>
        <w:t>239</w:t>
      </w:r>
      <w:r w:rsidRPr="00C93AC1">
        <w:rPr>
          <w:sz w:val="28"/>
          <w:szCs w:val="28"/>
        </w:rPr>
        <w:t xml:space="preserve"> постано</w:t>
      </w:r>
      <w:r w:rsidRPr="00C93AC1">
        <w:rPr>
          <w:sz w:val="28"/>
          <w:szCs w:val="28"/>
        </w:rPr>
        <w:t>в</w:t>
      </w:r>
      <w:r w:rsidRPr="00C93AC1">
        <w:rPr>
          <w:sz w:val="28"/>
          <w:szCs w:val="28"/>
        </w:rPr>
        <w:t>ления (за 1-4 кв. 2019  – 366 постановлений) по делам об административных прав</w:t>
      </w:r>
      <w:r w:rsidRPr="00C93AC1">
        <w:rPr>
          <w:sz w:val="28"/>
          <w:szCs w:val="28"/>
        </w:rPr>
        <w:t>о</w:t>
      </w:r>
      <w:r w:rsidRPr="00C93AC1">
        <w:rPr>
          <w:sz w:val="28"/>
          <w:szCs w:val="28"/>
        </w:rPr>
        <w:t xml:space="preserve">нарушениях. </w:t>
      </w:r>
    </w:p>
    <w:p w:rsidR="00C60B01" w:rsidRPr="00C93AC1" w:rsidRDefault="00C60B01" w:rsidP="00C60B01">
      <w:pPr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        Общая сумма штрафов, наложенных Управлением на 31.12.2020 г. составила –1601250рублей (за отчетный период  2019 года –</w:t>
      </w:r>
      <w:r w:rsidRPr="00C93AC1">
        <w:rPr>
          <w:b/>
          <w:sz w:val="28"/>
          <w:szCs w:val="28"/>
        </w:rPr>
        <w:t>2 296 350</w:t>
      </w:r>
      <w:r w:rsidRPr="00C93AC1">
        <w:rPr>
          <w:sz w:val="28"/>
          <w:szCs w:val="28"/>
        </w:rPr>
        <w:t xml:space="preserve"> рублей). </w:t>
      </w:r>
    </w:p>
    <w:p w:rsidR="00C60B01" w:rsidRPr="00C93AC1" w:rsidRDefault="00C60B01" w:rsidP="00C60B01">
      <w:pPr>
        <w:ind w:firstLine="851"/>
        <w:jc w:val="both"/>
        <w:rPr>
          <w:sz w:val="28"/>
          <w:szCs w:val="28"/>
        </w:rPr>
      </w:pPr>
      <w:r w:rsidRPr="00C93AC1">
        <w:rPr>
          <w:b/>
          <w:sz w:val="28"/>
          <w:szCs w:val="28"/>
        </w:rPr>
        <w:t>В суды</w:t>
      </w:r>
      <w:r w:rsidRPr="00C93AC1">
        <w:rPr>
          <w:sz w:val="28"/>
          <w:szCs w:val="28"/>
        </w:rPr>
        <w:t xml:space="preserve"> (арбитражные суды и мировым судьям) на 31.12.2020 г.  направлено </w:t>
      </w:r>
      <w:r w:rsidRPr="00C93AC1">
        <w:rPr>
          <w:b/>
          <w:sz w:val="28"/>
          <w:szCs w:val="28"/>
        </w:rPr>
        <w:t xml:space="preserve">195 </w:t>
      </w:r>
      <w:r w:rsidRPr="00C93AC1">
        <w:rPr>
          <w:sz w:val="28"/>
          <w:szCs w:val="28"/>
        </w:rPr>
        <w:t>протоколов об административных правонарушениях и материалы к ним (за ан</w:t>
      </w:r>
      <w:r w:rsidRPr="00C93AC1">
        <w:rPr>
          <w:sz w:val="28"/>
          <w:szCs w:val="28"/>
        </w:rPr>
        <w:t>а</w:t>
      </w:r>
      <w:r w:rsidRPr="00C93AC1">
        <w:rPr>
          <w:sz w:val="28"/>
          <w:szCs w:val="28"/>
        </w:rPr>
        <w:t>логичный период 2019 – 159 протокола), в том числе:</w:t>
      </w:r>
    </w:p>
    <w:p w:rsidR="00C60B01" w:rsidRPr="00C93AC1" w:rsidRDefault="00C60B01" w:rsidP="00C60B0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по ст.13.23. </w:t>
      </w:r>
      <w:proofErr w:type="spellStart"/>
      <w:r w:rsidRPr="00C93AC1">
        <w:rPr>
          <w:sz w:val="28"/>
          <w:szCs w:val="28"/>
        </w:rPr>
        <w:t>КоАП</w:t>
      </w:r>
      <w:proofErr w:type="spellEnd"/>
      <w:r w:rsidRPr="00C93AC1">
        <w:rPr>
          <w:sz w:val="28"/>
          <w:szCs w:val="28"/>
        </w:rPr>
        <w:t xml:space="preserve"> РФ – 32 протоколов;</w:t>
      </w:r>
    </w:p>
    <w:p w:rsidR="00C60B01" w:rsidRPr="00C93AC1" w:rsidRDefault="00C60B01" w:rsidP="00C60B0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по ст.13.38 </w:t>
      </w:r>
      <w:proofErr w:type="spellStart"/>
      <w:r w:rsidRPr="00C93AC1">
        <w:rPr>
          <w:sz w:val="28"/>
          <w:szCs w:val="28"/>
        </w:rPr>
        <w:t>КоАП</w:t>
      </w:r>
      <w:proofErr w:type="spellEnd"/>
      <w:r w:rsidRPr="00C93AC1">
        <w:rPr>
          <w:sz w:val="28"/>
          <w:szCs w:val="28"/>
        </w:rPr>
        <w:t xml:space="preserve"> РФ – 12 протокола;</w:t>
      </w:r>
    </w:p>
    <w:p w:rsidR="00C60B01" w:rsidRPr="00C93AC1" w:rsidRDefault="00C60B01" w:rsidP="00C60B0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по </w:t>
      </w:r>
      <w:proofErr w:type="gramStart"/>
      <w:r w:rsidRPr="00C93AC1">
        <w:rPr>
          <w:sz w:val="28"/>
          <w:szCs w:val="28"/>
        </w:rPr>
        <w:t>ч</w:t>
      </w:r>
      <w:proofErr w:type="gramEnd"/>
      <w:r w:rsidRPr="00C93AC1">
        <w:rPr>
          <w:sz w:val="28"/>
          <w:szCs w:val="28"/>
        </w:rPr>
        <w:t xml:space="preserve">.3 ст.14.1 </w:t>
      </w:r>
      <w:proofErr w:type="spellStart"/>
      <w:r w:rsidRPr="00C93AC1">
        <w:rPr>
          <w:sz w:val="28"/>
          <w:szCs w:val="28"/>
        </w:rPr>
        <w:t>КоАП</w:t>
      </w:r>
      <w:proofErr w:type="spellEnd"/>
      <w:r w:rsidRPr="00C93AC1">
        <w:rPr>
          <w:sz w:val="28"/>
          <w:szCs w:val="28"/>
        </w:rPr>
        <w:t xml:space="preserve"> РФ – 115 протокола; </w:t>
      </w:r>
    </w:p>
    <w:p w:rsidR="00C60B01" w:rsidRPr="00C93AC1" w:rsidRDefault="00C60B01" w:rsidP="00C60B0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по </w:t>
      </w:r>
      <w:proofErr w:type="gramStart"/>
      <w:r w:rsidRPr="00C93AC1">
        <w:rPr>
          <w:sz w:val="28"/>
          <w:szCs w:val="28"/>
        </w:rPr>
        <w:t>ч</w:t>
      </w:r>
      <w:proofErr w:type="gramEnd"/>
      <w:r w:rsidRPr="00C93AC1">
        <w:rPr>
          <w:sz w:val="28"/>
          <w:szCs w:val="28"/>
        </w:rPr>
        <w:t xml:space="preserve">.1,ч.2, ч.2.1, ч.3 ст.13.21 </w:t>
      </w:r>
      <w:proofErr w:type="spellStart"/>
      <w:r w:rsidRPr="00C93AC1">
        <w:rPr>
          <w:sz w:val="28"/>
          <w:szCs w:val="28"/>
        </w:rPr>
        <w:t>КоАП</w:t>
      </w:r>
      <w:proofErr w:type="spellEnd"/>
      <w:r w:rsidRPr="00C93AC1">
        <w:rPr>
          <w:sz w:val="28"/>
          <w:szCs w:val="28"/>
        </w:rPr>
        <w:t xml:space="preserve"> РФ – 19 протоколов;</w:t>
      </w:r>
    </w:p>
    <w:p w:rsidR="00C60B01" w:rsidRPr="00C93AC1" w:rsidRDefault="00C60B01" w:rsidP="00C60B0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по ст.19.7 </w:t>
      </w:r>
      <w:proofErr w:type="spellStart"/>
      <w:r w:rsidRPr="00C93AC1">
        <w:rPr>
          <w:sz w:val="28"/>
          <w:szCs w:val="28"/>
        </w:rPr>
        <w:t>КоАП</w:t>
      </w:r>
      <w:proofErr w:type="spellEnd"/>
      <w:r w:rsidRPr="00C93AC1">
        <w:rPr>
          <w:sz w:val="28"/>
          <w:szCs w:val="28"/>
        </w:rPr>
        <w:t xml:space="preserve"> РФ – 11 протоколов;</w:t>
      </w:r>
    </w:p>
    <w:p w:rsidR="00C60B01" w:rsidRPr="00C93AC1" w:rsidRDefault="00C60B01" w:rsidP="00C60B0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по ст.19.6 </w:t>
      </w:r>
      <w:proofErr w:type="spellStart"/>
      <w:r w:rsidRPr="00C93AC1">
        <w:rPr>
          <w:sz w:val="28"/>
          <w:szCs w:val="28"/>
        </w:rPr>
        <w:t>КоАП</w:t>
      </w:r>
      <w:proofErr w:type="spellEnd"/>
      <w:r w:rsidRPr="00C93AC1">
        <w:rPr>
          <w:sz w:val="28"/>
          <w:szCs w:val="28"/>
        </w:rPr>
        <w:t xml:space="preserve"> РФ – 6 протокола;</w:t>
      </w:r>
    </w:p>
    <w:p w:rsidR="00C60B01" w:rsidRPr="00C93AC1" w:rsidRDefault="00C60B01" w:rsidP="00C60B01">
      <w:pPr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                  </w:t>
      </w:r>
    </w:p>
    <w:p w:rsidR="00C60B01" w:rsidRPr="00C93AC1" w:rsidRDefault="00C60B01" w:rsidP="00C60B01">
      <w:pPr>
        <w:ind w:firstLine="851"/>
        <w:jc w:val="both"/>
        <w:rPr>
          <w:sz w:val="28"/>
          <w:szCs w:val="28"/>
        </w:rPr>
      </w:pPr>
      <w:r w:rsidRPr="00C93AC1">
        <w:rPr>
          <w:sz w:val="28"/>
          <w:szCs w:val="28"/>
        </w:rPr>
        <w:t>На 31.12.2020, суды вынесли 126 решений/постановлений, на сумму – 357400 рублей.</w:t>
      </w:r>
    </w:p>
    <w:p w:rsidR="00C60B01" w:rsidRPr="00C93AC1" w:rsidRDefault="00C60B01" w:rsidP="00C60B01">
      <w:pPr>
        <w:jc w:val="both"/>
        <w:rPr>
          <w:color w:val="FF0000"/>
          <w:sz w:val="28"/>
          <w:szCs w:val="28"/>
        </w:rPr>
      </w:pPr>
      <w:r w:rsidRPr="00C93AC1">
        <w:rPr>
          <w:color w:val="FF0000"/>
          <w:sz w:val="25"/>
          <w:szCs w:val="25"/>
        </w:rPr>
        <w:tab/>
      </w:r>
      <w:r w:rsidRPr="00C93AC1">
        <w:rPr>
          <w:b/>
          <w:sz w:val="28"/>
          <w:szCs w:val="28"/>
        </w:rPr>
        <w:t>Общая сумма наложенных</w:t>
      </w:r>
      <w:r w:rsidRPr="00C93AC1">
        <w:rPr>
          <w:sz w:val="28"/>
          <w:szCs w:val="28"/>
        </w:rPr>
        <w:t xml:space="preserve"> на 31.12.2020 г.  штрафов  судами  и старшими государственными инспекторами Управления составила </w:t>
      </w:r>
      <w:r w:rsidRPr="00C93AC1">
        <w:rPr>
          <w:b/>
          <w:sz w:val="28"/>
          <w:szCs w:val="28"/>
        </w:rPr>
        <w:t>1958650</w:t>
      </w:r>
      <w:r w:rsidRPr="00C93AC1">
        <w:rPr>
          <w:sz w:val="28"/>
          <w:szCs w:val="28"/>
        </w:rPr>
        <w:t xml:space="preserve">рублей.  </w:t>
      </w:r>
    </w:p>
    <w:p w:rsidR="00C60B01" w:rsidRPr="00C93AC1" w:rsidRDefault="00C60B01" w:rsidP="00C60B01">
      <w:pPr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1418"/>
        <w:gridCol w:w="1559"/>
        <w:gridCol w:w="1701"/>
        <w:gridCol w:w="1559"/>
        <w:gridCol w:w="2173"/>
      </w:tblGrid>
      <w:tr w:rsidR="00C60B01" w:rsidRPr="00C93AC1" w:rsidTr="009C0A7F">
        <w:tc>
          <w:tcPr>
            <w:tcW w:w="1654" w:type="dxa"/>
          </w:tcPr>
          <w:p w:rsidR="00C60B01" w:rsidRPr="00C93AC1" w:rsidRDefault="00C60B01" w:rsidP="009C0A7F">
            <w:pPr>
              <w:jc w:val="center"/>
              <w:rPr>
                <w:sz w:val="25"/>
                <w:szCs w:val="25"/>
              </w:rPr>
            </w:pPr>
            <w:r w:rsidRPr="00C93AC1">
              <w:rPr>
                <w:sz w:val="25"/>
                <w:szCs w:val="25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1 квартал  2020 год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2 квартал 2020 год</w:t>
            </w:r>
          </w:p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3 квартал 2020 год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4 квартал 2020 год</w:t>
            </w:r>
          </w:p>
        </w:tc>
        <w:tc>
          <w:tcPr>
            <w:tcW w:w="2173" w:type="dxa"/>
            <w:tcBorders>
              <w:bottom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1-4 квартал 2020 года</w:t>
            </w:r>
          </w:p>
        </w:tc>
      </w:tr>
      <w:tr w:rsidR="00C60B01" w:rsidRPr="00C93AC1" w:rsidTr="009C0A7F">
        <w:tc>
          <w:tcPr>
            <w:tcW w:w="1654" w:type="dxa"/>
          </w:tcPr>
          <w:p w:rsidR="00C60B01" w:rsidRPr="00C93AC1" w:rsidRDefault="00C60B01" w:rsidP="009C0A7F">
            <w:pPr>
              <w:jc w:val="center"/>
              <w:rPr>
                <w:sz w:val="25"/>
                <w:szCs w:val="25"/>
              </w:rPr>
            </w:pPr>
            <w:r w:rsidRPr="00C93AC1">
              <w:rPr>
                <w:sz w:val="25"/>
                <w:szCs w:val="25"/>
              </w:rPr>
              <w:t>Управлением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992250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159000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439500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sz w:val="25"/>
                <w:szCs w:val="25"/>
              </w:rPr>
            </w:pPr>
            <w:r w:rsidRPr="00C93AC1">
              <w:rPr>
                <w:sz w:val="25"/>
                <w:szCs w:val="25"/>
              </w:rPr>
              <w:t>158500</w:t>
            </w: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sz w:val="25"/>
                <w:szCs w:val="25"/>
              </w:rPr>
            </w:pPr>
            <w:r w:rsidRPr="00C93AC1">
              <w:rPr>
                <w:sz w:val="25"/>
                <w:szCs w:val="25"/>
              </w:rPr>
              <w:t>1601250</w:t>
            </w:r>
          </w:p>
        </w:tc>
      </w:tr>
      <w:tr w:rsidR="00C60B01" w:rsidRPr="00C93AC1" w:rsidTr="009C0A7F">
        <w:tc>
          <w:tcPr>
            <w:tcW w:w="1654" w:type="dxa"/>
          </w:tcPr>
          <w:p w:rsidR="00C60B01" w:rsidRPr="00C93AC1" w:rsidRDefault="00C60B01" w:rsidP="009C0A7F">
            <w:pPr>
              <w:jc w:val="center"/>
              <w:rPr>
                <w:sz w:val="25"/>
                <w:szCs w:val="25"/>
              </w:rPr>
            </w:pPr>
            <w:r w:rsidRPr="00C93AC1">
              <w:rPr>
                <w:sz w:val="25"/>
                <w:szCs w:val="25"/>
              </w:rPr>
              <w:t>Судом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112200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17200</w:t>
            </w:r>
          </w:p>
        </w:tc>
        <w:tc>
          <w:tcPr>
            <w:tcW w:w="1701" w:type="dxa"/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30000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sz w:val="25"/>
                <w:szCs w:val="25"/>
              </w:rPr>
            </w:pPr>
            <w:r w:rsidRPr="00C93AC1">
              <w:rPr>
                <w:sz w:val="25"/>
                <w:szCs w:val="25"/>
              </w:rPr>
              <w:t xml:space="preserve">   30000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357400</w:t>
            </w:r>
          </w:p>
        </w:tc>
      </w:tr>
      <w:tr w:rsidR="00C60B01" w:rsidRPr="00C93AC1" w:rsidTr="009C0A7F">
        <w:tc>
          <w:tcPr>
            <w:tcW w:w="1654" w:type="dxa"/>
          </w:tcPr>
          <w:p w:rsidR="00C60B01" w:rsidRPr="00C93AC1" w:rsidRDefault="00C60B01" w:rsidP="009C0A7F">
            <w:pPr>
              <w:jc w:val="center"/>
              <w:rPr>
                <w:sz w:val="25"/>
                <w:szCs w:val="25"/>
              </w:rPr>
            </w:pPr>
            <w:r w:rsidRPr="00C93AC1">
              <w:rPr>
                <w:sz w:val="25"/>
                <w:szCs w:val="25"/>
              </w:rPr>
              <w:t>Общая су</w:t>
            </w:r>
            <w:r w:rsidRPr="00C93AC1">
              <w:rPr>
                <w:sz w:val="25"/>
                <w:szCs w:val="25"/>
              </w:rPr>
              <w:t>м</w:t>
            </w:r>
            <w:r w:rsidRPr="00C93AC1">
              <w:rPr>
                <w:sz w:val="25"/>
                <w:szCs w:val="25"/>
              </w:rPr>
              <w:t>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1104450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color w:val="000000" w:themeColor="text1"/>
              </w:rPr>
            </w:pPr>
            <w:r w:rsidRPr="00C93AC1">
              <w:rPr>
                <w:color w:val="000000" w:themeColor="text1"/>
              </w:rPr>
              <w:t>176200</w:t>
            </w:r>
          </w:p>
        </w:tc>
        <w:tc>
          <w:tcPr>
            <w:tcW w:w="1701" w:type="dxa"/>
          </w:tcPr>
          <w:p w:rsidR="00C60B01" w:rsidRPr="00C93AC1" w:rsidRDefault="00C60B01" w:rsidP="009C0A7F">
            <w:pPr>
              <w:jc w:val="center"/>
              <w:rPr>
                <w:b/>
                <w:color w:val="000000" w:themeColor="text1"/>
              </w:rPr>
            </w:pPr>
            <w:r w:rsidRPr="00C93AC1">
              <w:rPr>
                <w:b/>
                <w:color w:val="000000" w:themeColor="text1"/>
              </w:rPr>
              <w:t>469500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188500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C60B01" w:rsidRPr="00C93AC1" w:rsidRDefault="00C60B01" w:rsidP="009C0A7F">
            <w:pPr>
              <w:jc w:val="center"/>
              <w:rPr>
                <w:b/>
                <w:sz w:val="25"/>
                <w:szCs w:val="25"/>
              </w:rPr>
            </w:pPr>
            <w:r w:rsidRPr="00C93AC1">
              <w:rPr>
                <w:b/>
                <w:sz w:val="25"/>
                <w:szCs w:val="25"/>
              </w:rPr>
              <w:t>1958650</w:t>
            </w:r>
          </w:p>
        </w:tc>
      </w:tr>
    </w:tbl>
    <w:p w:rsidR="00C60B01" w:rsidRPr="00C93AC1" w:rsidRDefault="00C60B01" w:rsidP="00C60B01">
      <w:pPr>
        <w:ind w:firstLine="708"/>
        <w:jc w:val="both"/>
        <w:rPr>
          <w:color w:val="FF0000"/>
          <w:sz w:val="25"/>
          <w:szCs w:val="25"/>
        </w:rPr>
      </w:pPr>
    </w:p>
    <w:p w:rsidR="00C60B01" w:rsidRPr="00C93AC1" w:rsidRDefault="00C60B01" w:rsidP="00C60B01">
      <w:pPr>
        <w:ind w:firstLine="708"/>
        <w:jc w:val="both"/>
        <w:rPr>
          <w:sz w:val="28"/>
          <w:szCs w:val="28"/>
        </w:rPr>
      </w:pPr>
      <w:r w:rsidRPr="00C93AC1">
        <w:rPr>
          <w:b/>
          <w:sz w:val="28"/>
          <w:szCs w:val="28"/>
        </w:rPr>
        <w:t xml:space="preserve">Взыскано на 31.12.2020 </w:t>
      </w:r>
      <w:r w:rsidRPr="00C93AC1">
        <w:rPr>
          <w:sz w:val="28"/>
          <w:szCs w:val="28"/>
        </w:rPr>
        <w:t xml:space="preserve"> с учетом дел перешедших с прошлых периодов </w:t>
      </w:r>
      <w:r w:rsidRPr="00C93AC1">
        <w:rPr>
          <w:b/>
          <w:sz w:val="28"/>
          <w:szCs w:val="28"/>
        </w:rPr>
        <w:t>258000 рублей</w:t>
      </w:r>
      <w:r w:rsidRPr="00C93AC1">
        <w:rPr>
          <w:sz w:val="28"/>
          <w:szCs w:val="28"/>
        </w:rPr>
        <w:t xml:space="preserve"> (за 1-4 кв. 2019 - </w:t>
      </w:r>
      <w:r w:rsidRPr="00C93AC1">
        <w:rPr>
          <w:b/>
          <w:sz w:val="28"/>
          <w:szCs w:val="28"/>
        </w:rPr>
        <w:t>799 350 рублей</w:t>
      </w:r>
      <w:r w:rsidRPr="00C93AC1">
        <w:rPr>
          <w:sz w:val="28"/>
          <w:szCs w:val="28"/>
        </w:rPr>
        <w:t xml:space="preserve">). </w:t>
      </w:r>
    </w:p>
    <w:p w:rsidR="00C60B01" w:rsidRPr="00C93AC1" w:rsidRDefault="00C60B01" w:rsidP="00C60B01">
      <w:pPr>
        <w:ind w:firstLine="708"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При этом в период с 01.10.2020 по 31.12.2020 г.г. поступило 163500 рублей, из них: по решениям/постановлениям судов – 30000 рублей, по </w:t>
      </w:r>
      <w:r w:rsidRPr="00C93AC1">
        <w:rPr>
          <w:sz w:val="28"/>
          <w:szCs w:val="28"/>
        </w:rPr>
        <w:lastRenderedPageBreak/>
        <w:t xml:space="preserve">постановлениям Управления – 133500 рублей, (за 4 квартал 2019 всего поступило – </w:t>
      </w:r>
      <w:r w:rsidRPr="00C93AC1">
        <w:rPr>
          <w:b/>
          <w:sz w:val="28"/>
          <w:szCs w:val="28"/>
        </w:rPr>
        <w:t>645 000</w:t>
      </w:r>
      <w:r w:rsidRPr="00C93AC1">
        <w:rPr>
          <w:sz w:val="28"/>
          <w:szCs w:val="28"/>
        </w:rPr>
        <w:t xml:space="preserve"> рублей).</w:t>
      </w:r>
    </w:p>
    <w:p w:rsidR="003D551C" w:rsidRDefault="003D551C"/>
    <w:sectPr w:rsidR="003D551C" w:rsidSect="003D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01"/>
    <w:rsid w:val="003D551C"/>
    <w:rsid w:val="00C6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0B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2021-01-18T13:25:00Z</dcterms:created>
  <dcterms:modified xsi:type="dcterms:W3CDTF">2021-01-18T13:25:00Z</dcterms:modified>
</cp:coreProperties>
</file>